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C25" w:rsidRPr="00CD04C8" w:rsidRDefault="00855418" w:rsidP="00162755">
      <w:pPr>
        <w:spacing w:before="0" w:after="0"/>
        <w:ind w:firstLine="0"/>
        <w:jc w:val="center"/>
        <w:rPr>
          <w:rFonts w:cs="Times New Roman"/>
          <w:b/>
          <w:szCs w:val="28"/>
        </w:rPr>
      </w:pPr>
      <w:r w:rsidRPr="00CD04C8">
        <w:rPr>
          <w:rFonts w:cs="Times New Roman"/>
          <w:b/>
          <w:szCs w:val="28"/>
        </w:rPr>
        <w:t xml:space="preserve">DANH MỤC THỦ TỤC HÀNH CHÍNH </w:t>
      </w:r>
    </w:p>
    <w:p w:rsidR="0023737C" w:rsidRPr="00CD04C8" w:rsidRDefault="00E823B9" w:rsidP="00162755">
      <w:pPr>
        <w:spacing w:before="0" w:after="0"/>
        <w:ind w:firstLine="0"/>
        <w:jc w:val="center"/>
        <w:rPr>
          <w:rFonts w:cs="Times New Roman"/>
          <w:b/>
          <w:szCs w:val="28"/>
        </w:rPr>
      </w:pPr>
      <w:r w:rsidRPr="00CD04C8">
        <w:rPr>
          <w:rFonts w:cs="Times New Roman"/>
          <w:b/>
          <w:szCs w:val="28"/>
        </w:rPr>
        <w:t>LĨNH VỰC HỘ TỊCH</w:t>
      </w:r>
    </w:p>
    <w:p w:rsidR="00922C25" w:rsidRPr="00CD04C8" w:rsidRDefault="00922C25" w:rsidP="00162755">
      <w:pPr>
        <w:spacing w:before="0" w:after="0"/>
        <w:ind w:firstLine="0"/>
        <w:jc w:val="center"/>
        <w:rPr>
          <w:rFonts w:cs="Times New Roman"/>
          <w:b/>
          <w:szCs w:val="28"/>
        </w:rPr>
      </w:pPr>
    </w:p>
    <w:tbl>
      <w:tblPr>
        <w:tblStyle w:val="TableGrid"/>
        <w:tblW w:w="9798" w:type="dxa"/>
        <w:jc w:val="center"/>
        <w:tblInd w:w="222" w:type="dxa"/>
        <w:tblLook w:val="04A0"/>
      </w:tblPr>
      <w:tblGrid>
        <w:gridCol w:w="978"/>
        <w:gridCol w:w="6252"/>
        <w:gridCol w:w="2568"/>
      </w:tblGrid>
      <w:tr w:rsidR="009039CF" w:rsidRPr="00CD04C8" w:rsidTr="004A0645">
        <w:trPr>
          <w:jc w:val="center"/>
        </w:trPr>
        <w:tc>
          <w:tcPr>
            <w:tcW w:w="978" w:type="dxa"/>
            <w:vAlign w:val="center"/>
          </w:tcPr>
          <w:p w:rsidR="00AF0B59" w:rsidRPr="00CD04C8" w:rsidRDefault="00AF0B59" w:rsidP="00162755">
            <w:pPr>
              <w:widowControl w:val="0"/>
              <w:tabs>
                <w:tab w:val="left" w:pos="709"/>
              </w:tabs>
              <w:ind w:firstLine="0"/>
              <w:jc w:val="center"/>
              <w:rPr>
                <w:rFonts w:eastAsia="Calibri" w:cs="Times New Roman"/>
                <w:b/>
                <w:szCs w:val="28"/>
              </w:rPr>
            </w:pPr>
            <w:r w:rsidRPr="00CD04C8">
              <w:rPr>
                <w:rFonts w:eastAsia="Calibri" w:cs="Times New Roman"/>
                <w:b/>
                <w:szCs w:val="28"/>
              </w:rPr>
              <w:t>STT</w:t>
            </w:r>
          </w:p>
        </w:tc>
        <w:tc>
          <w:tcPr>
            <w:tcW w:w="6252" w:type="dxa"/>
            <w:vAlign w:val="center"/>
          </w:tcPr>
          <w:p w:rsidR="00AF0B59" w:rsidRPr="00CD04C8" w:rsidRDefault="00AF0B59" w:rsidP="00162755">
            <w:pPr>
              <w:widowControl w:val="0"/>
              <w:tabs>
                <w:tab w:val="left" w:pos="709"/>
              </w:tabs>
              <w:ind w:firstLine="0"/>
              <w:jc w:val="center"/>
              <w:rPr>
                <w:rFonts w:eastAsia="Calibri" w:cs="Times New Roman"/>
                <w:b/>
                <w:szCs w:val="28"/>
              </w:rPr>
            </w:pPr>
            <w:r w:rsidRPr="00CD04C8">
              <w:rPr>
                <w:rFonts w:eastAsia="Calibri" w:cs="Times New Roman"/>
                <w:b/>
                <w:szCs w:val="28"/>
              </w:rPr>
              <w:t>Tên thủ tục hành chính</w:t>
            </w:r>
          </w:p>
        </w:tc>
        <w:tc>
          <w:tcPr>
            <w:tcW w:w="2568" w:type="dxa"/>
            <w:vAlign w:val="center"/>
          </w:tcPr>
          <w:p w:rsidR="00AF0B59" w:rsidRPr="00CD04C8" w:rsidRDefault="004F4AFF" w:rsidP="00E75BA5">
            <w:pPr>
              <w:widowControl w:val="0"/>
              <w:tabs>
                <w:tab w:val="left" w:pos="709"/>
              </w:tabs>
              <w:ind w:firstLine="0"/>
              <w:jc w:val="center"/>
              <w:rPr>
                <w:rFonts w:eastAsia="Calibri" w:cs="Times New Roman"/>
                <w:b/>
                <w:szCs w:val="28"/>
              </w:rPr>
            </w:pPr>
            <w:r w:rsidRPr="00CD04C8">
              <w:rPr>
                <w:rFonts w:eastAsia="Calibri" w:cs="Times New Roman"/>
                <w:b/>
                <w:szCs w:val="28"/>
              </w:rPr>
              <w:t>Trang</w:t>
            </w:r>
          </w:p>
        </w:tc>
      </w:tr>
      <w:tr w:rsidR="009039CF" w:rsidRPr="00CD04C8" w:rsidTr="004A0645">
        <w:trPr>
          <w:jc w:val="center"/>
        </w:trPr>
        <w:tc>
          <w:tcPr>
            <w:tcW w:w="978" w:type="dxa"/>
            <w:vAlign w:val="center"/>
          </w:tcPr>
          <w:p w:rsidR="00AF0B59" w:rsidRPr="00CD04C8" w:rsidRDefault="00AF0B59" w:rsidP="00162755">
            <w:pPr>
              <w:widowControl w:val="0"/>
              <w:tabs>
                <w:tab w:val="left" w:pos="709"/>
              </w:tabs>
              <w:ind w:firstLine="0"/>
              <w:jc w:val="center"/>
              <w:rPr>
                <w:rFonts w:eastAsia="Calibri" w:cs="Times New Roman"/>
                <w:szCs w:val="28"/>
              </w:rPr>
            </w:pPr>
            <w:r w:rsidRPr="00CD04C8">
              <w:rPr>
                <w:rFonts w:eastAsia="Calibri" w:cs="Times New Roman"/>
                <w:szCs w:val="28"/>
              </w:rPr>
              <w:t>1</w:t>
            </w:r>
          </w:p>
        </w:tc>
        <w:tc>
          <w:tcPr>
            <w:tcW w:w="6252" w:type="dxa"/>
            <w:vAlign w:val="center"/>
          </w:tcPr>
          <w:p w:rsidR="00AF0B59" w:rsidRPr="00CD04C8" w:rsidRDefault="00AF0B59" w:rsidP="00162755">
            <w:pPr>
              <w:ind w:firstLine="0"/>
              <w:rPr>
                <w:rFonts w:cs="Times New Roman"/>
                <w:szCs w:val="28"/>
              </w:rPr>
            </w:pPr>
            <w:r w:rsidRPr="00CD04C8">
              <w:rPr>
                <w:rFonts w:cs="Times New Roman"/>
                <w:bCs/>
                <w:szCs w:val="28"/>
                <w:shd w:val="clear" w:color="auto" w:fill="FFFFFF"/>
              </w:rPr>
              <w:t>Đăng ký khai sinh có yếu tố nước ngoài</w:t>
            </w:r>
          </w:p>
        </w:tc>
        <w:tc>
          <w:tcPr>
            <w:tcW w:w="2568" w:type="dxa"/>
            <w:vAlign w:val="center"/>
          </w:tcPr>
          <w:p w:rsidR="00AF0B59" w:rsidRPr="00E75BA5" w:rsidRDefault="00E75BA5" w:rsidP="000F5C35">
            <w:pPr>
              <w:widowControl w:val="0"/>
              <w:tabs>
                <w:tab w:val="left" w:pos="709"/>
              </w:tabs>
              <w:ind w:firstLine="0"/>
              <w:jc w:val="center"/>
              <w:rPr>
                <w:rFonts w:eastAsia="Calibri" w:cs="Times New Roman"/>
                <w:szCs w:val="28"/>
              </w:rPr>
            </w:pPr>
            <w:r w:rsidRPr="00E75BA5">
              <w:rPr>
                <w:rFonts w:eastAsia="Calibri" w:cs="Times New Roman"/>
                <w:szCs w:val="28"/>
              </w:rPr>
              <w:t>Từ trang 2-4</w:t>
            </w:r>
          </w:p>
        </w:tc>
      </w:tr>
      <w:tr w:rsidR="00E75BA5" w:rsidRPr="00CD04C8" w:rsidTr="004A0645">
        <w:trPr>
          <w:jc w:val="center"/>
        </w:trPr>
        <w:tc>
          <w:tcPr>
            <w:tcW w:w="978" w:type="dxa"/>
            <w:vAlign w:val="center"/>
          </w:tcPr>
          <w:p w:rsidR="00E75BA5" w:rsidRPr="00CD04C8" w:rsidRDefault="00E75BA5" w:rsidP="00E75BA5">
            <w:pPr>
              <w:widowControl w:val="0"/>
              <w:tabs>
                <w:tab w:val="left" w:pos="709"/>
              </w:tabs>
              <w:ind w:firstLine="0"/>
              <w:jc w:val="center"/>
              <w:rPr>
                <w:rFonts w:eastAsia="Calibri" w:cs="Times New Roman"/>
                <w:szCs w:val="28"/>
              </w:rPr>
            </w:pPr>
            <w:r w:rsidRPr="00CD04C8">
              <w:rPr>
                <w:rFonts w:eastAsia="Calibri" w:cs="Times New Roman"/>
                <w:szCs w:val="28"/>
              </w:rPr>
              <w:t>2</w:t>
            </w:r>
          </w:p>
        </w:tc>
        <w:tc>
          <w:tcPr>
            <w:tcW w:w="6252" w:type="dxa"/>
            <w:vAlign w:val="center"/>
          </w:tcPr>
          <w:p w:rsidR="00E75BA5" w:rsidRPr="00CD04C8" w:rsidRDefault="00E75BA5" w:rsidP="00E75BA5">
            <w:pPr>
              <w:ind w:firstLine="0"/>
              <w:rPr>
                <w:rFonts w:cs="Times New Roman"/>
                <w:szCs w:val="28"/>
              </w:rPr>
            </w:pPr>
            <w:r w:rsidRPr="00CD04C8">
              <w:rPr>
                <w:rFonts w:cs="Times New Roman"/>
                <w:bCs/>
                <w:szCs w:val="28"/>
                <w:shd w:val="clear" w:color="auto" w:fill="FFFFFF"/>
                <w:lang w:val="nl-NL"/>
              </w:rPr>
              <w:t>Đăng ký kết hôn có yếu tố nước ngoài</w:t>
            </w:r>
          </w:p>
        </w:tc>
        <w:tc>
          <w:tcPr>
            <w:tcW w:w="2568" w:type="dxa"/>
            <w:vAlign w:val="center"/>
          </w:tcPr>
          <w:p w:rsidR="00E75BA5" w:rsidRDefault="00E75BA5" w:rsidP="00997059">
            <w:pPr>
              <w:ind w:firstLine="0"/>
              <w:jc w:val="center"/>
            </w:pPr>
            <w:r w:rsidRPr="007267DD">
              <w:rPr>
                <w:rFonts w:eastAsia="Calibri" w:cs="Times New Roman"/>
                <w:szCs w:val="28"/>
              </w:rPr>
              <w:t>Từ trang</w:t>
            </w:r>
            <w:r w:rsidR="00ED0F4C">
              <w:rPr>
                <w:rFonts w:eastAsia="Calibri" w:cs="Times New Roman"/>
                <w:szCs w:val="28"/>
              </w:rPr>
              <w:t xml:space="preserve"> </w:t>
            </w:r>
            <w:r w:rsidR="00997059">
              <w:rPr>
                <w:rFonts w:eastAsia="Calibri" w:cs="Times New Roman"/>
                <w:szCs w:val="28"/>
              </w:rPr>
              <w:t>5</w:t>
            </w:r>
            <w:r>
              <w:rPr>
                <w:rFonts w:eastAsia="Calibri" w:cs="Times New Roman"/>
                <w:szCs w:val="28"/>
              </w:rPr>
              <w:t>-</w:t>
            </w:r>
            <w:r w:rsidR="00997059">
              <w:rPr>
                <w:rFonts w:eastAsia="Calibri" w:cs="Times New Roman"/>
                <w:szCs w:val="28"/>
              </w:rPr>
              <w:t>8</w:t>
            </w:r>
          </w:p>
        </w:tc>
      </w:tr>
      <w:tr w:rsidR="00E75BA5" w:rsidRPr="00CD04C8" w:rsidTr="004A0645">
        <w:trPr>
          <w:jc w:val="center"/>
        </w:trPr>
        <w:tc>
          <w:tcPr>
            <w:tcW w:w="978" w:type="dxa"/>
            <w:vAlign w:val="center"/>
          </w:tcPr>
          <w:p w:rsidR="00E75BA5" w:rsidRPr="00CD04C8" w:rsidRDefault="00E75BA5" w:rsidP="00E75BA5">
            <w:pPr>
              <w:widowControl w:val="0"/>
              <w:tabs>
                <w:tab w:val="left" w:pos="709"/>
              </w:tabs>
              <w:ind w:firstLine="0"/>
              <w:jc w:val="center"/>
              <w:rPr>
                <w:rFonts w:eastAsia="Calibri" w:cs="Times New Roman"/>
                <w:szCs w:val="28"/>
              </w:rPr>
            </w:pPr>
            <w:r w:rsidRPr="00CD04C8">
              <w:rPr>
                <w:rFonts w:eastAsia="Calibri" w:cs="Times New Roman"/>
                <w:szCs w:val="28"/>
              </w:rPr>
              <w:t>3</w:t>
            </w:r>
          </w:p>
        </w:tc>
        <w:tc>
          <w:tcPr>
            <w:tcW w:w="6252" w:type="dxa"/>
            <w:vAlign w:val="center"/>
          </w:tcPr>
          <w:p w:rsidR="00E75BA5" w:rsidRPr="00CD04C8" w:rsidRDefault="00E75BA5" w:rsidP="00E75BA5">
            <w:pPr>
              <w:ind w:firstLine="0"/>
              <w:rPr>
                <w:rFonts w:cs="Times New Roman"/>
                <w:szCs w:val="28"/>
              </w:rPr>
            </w:pPr>
            <w:r w:rsidRPr="00CD04C8">
              <w:rPr>
                <w:rFonts w:cs="Times New Roman"/>
                <w:bCs/>
                <w:szCs w:val="28"/>
                <w:shd w:val="clear" w:color="auto" w:fill="FFFFFF"/>
                <w:lang w:val="nl-NL"/>
              </w:rPr>
              <w:t>Đăng ký khai tử có yếu tố nước ngoài</w:t>
            </w:r>
          </w:p>
        </w:tc>
        <w:tc>
          <w:tcPr>
            <w:tcW w:w="2568" w:type="dxa"/>
            <w:vAlign w:val="center"/>
          </w:tcPr>
          <w:p w:rsidR="00E75BA5" w:rsidRDefault="00E75BA5" w:rsidP="00997059">
            <w:pPr>
              <w:ind w:firstLine="0"/>
              <w:jc w:val="center"/>
            </w:pPr>
            <w:r w:rsidRPr="007267DD">
              <w:rPr>
                <w:rFonts w:eastAsia="Calibri" w:cs="Times New Roman"/>
                <w:szCs w:val="28"/>
              </w:rPr>
              <w:t>Từ trang</w:t>
            </w:r>
            <w:r w:rsidR="00ED0F4C">
              <w:rPr>
                <w:rFonts w:eastAsia="Calibri" w:cs="Times New Roman"/>
                <w:szCs w:val="28"/>
              </w:rPr>
              <w:t xml:space="preserve"> </w:t>
            </w:r>
            <w:r w:rsidR="00997059">
              <w:rPr>
                <w:rFonts w:eastAsia="Calibri" w:cs="Times New Roman"/>
                <w:szCs w:val="28"/>
              </w:rPr>
              <w:t>9</w:t>
            </w:r>
            <w:r>
              <w:rPr>
                <w:rFonts w:eastAsia="Calibri" w:cs="Times New Roman"/>
                <w:szCs w:val="28"/>
              </w:rPr>
              <w:t>-</w:t>
            </w:r>
            <w:r w:rsidR="00997059">
              <w:rPr>
                <w:rFonts w:eastAsia="Calibri" w:cs="Times New Roman"/>
                <w:szCs w:val="28"/>
              </w:rPr>
              <w:t>11</w:t>
            </w:r>
          </w:p>
        </w:tc>
      </w:tr>
      <w:tr w:rsidR="00E75BA5" w:rsidRPr="00CD04C8" w:rsidTr="004A0645">
        <w:trPr>
          <w:jc w:val="center"/>
        </w:trPr>
        <w:tc>
          <w:tcPr>
            <w:tcW w:w="978" w:type="dxa"/>
            <w:vAlign w:val="center"/>
          </w:tcPr>
          <w:p w:rsidR="00E75BA5" w:rsidRPr="00CD04C8" w:rsidRDefault="00E75BA5" w:rsidP="00E75BA5">
            <w:pPr>
              <w:widowControl w:val="0"/>
              <w:tabs>
                <w:tab w:val="left" w:pos="709"/>
              </w:tabs>
              <w:ind w:firstLine="0"/>
              <w:jc w:val="center"/>
              <w:rPr>
                <w:rFonts w:eastAsia="Calibri" w:cs="Times New Roman"/>
                <w:szCs w:val="28"/>
              </w:rPr>
            </w:pPr>
            <w:r w:rsidRPr="00CD04C8">
              <w:rPr>
                <w:rFonts w:eastAsia="Calibri" w:cs="Times New Roman"/>
                <w:szCs w:val="28"/>
              </w:rPr>
              <w:t>4</w:t>
            </w:r>
          </w:p>
        </w:tc>
        <w:tc>
          <w:tcPr>
            <w:tcW w:w="6252" w:type="dxa"/>
            <w:vAlign w:val="center"/>
          </w:tcPr>
          <w:p w:rsidR="00E75BA5" w:rsidRPr="00CD04C8" w:rsidRDefault="00E75BA5" w:rsidP="00E75BA5">
            <w:pPr>
              <w:ind w:firstLine="0"/>
              <w:rPr>
                <w:rFonts w:cs="Times New Roman"/>
                <w:szCs w:val="28"/>
              </w:rPr>
            </w:pPr>
            <w:r w:rsidRPr="00CD04C8">
              <w:rPr>
                <w:rFonts w:cs="Times New Roman"/>
                <w:bCs/>
                <w:szCs w:val="28"/>
                <w:shd w:val="clear" w:color="auto" w:fill="FFFFFF"/>
                <w:lang w:val="nl-NL"/>
              </w:rPr>
              <w:t>Đăng ký nhận cha, mẹ, con có yếu tố nước ngoài</w:t>
            </w:r>
          </w:p>
        </w:tc>
        <w:tc>
          <w:tcPr>
            <w:tcW w:w="2568" w:type="dxa"/>
            <w:vAlign w:val="center"/>
          </w:tcPr>
          <w:p w:rsidR="00E75BA5" w:rsidRDefault="00E75BA5" w:rsidP="00997059">
            <w:pPr>
              <w:ind w:firstLine="0"/>
              <w:jc w:val="center"/>
            </w:pPr>
            <w:r w:rsidRPr="007267DD">
              <w:rPr>
                <w:rFonts w:eastAsia="Calibri" w:cs="Times New Roman"/>
                <w:szCs w:val="28"/>
              </w:rPr>
              <w:t>Từ trang</w:t>
            </w:r>
            <w:r w:rsidR="00997059">
              <w:rPr>
                <w:rFonts w:eastAsia="Calibri" w:cs="Times New Roman"/>
                <w:szCs w:val="28"/>
              </w:rPr>
              <w:t>12</w:t>
            </w:r>
            <w:r>
              <w:rPr>
                <w:rFonts w:eastAsia="Calibri" w:cs="Times New Roman"/>
                <w:szCs w:val="28"/>
              </w:rPr>
              <w:t>-1</w:t>
            </w:r>
            <w:r w:rsidR="00997059">
              <w:rPr>
                <w:rFonts w:eastAsia="Calibri" w:cs="Times New Roman"/>
                <w:szCs w:val="28"/>
              </w:rPr>
              <w:t>4</w:t>
            </w:r>
          </w:p>
        </w:tc>
      </w:tr>
      <w:tr w:rsidR="00E75BA5" w:rsidRPr="00CD04C8" w:rsidTr="004A0645">
        <w:trPr>
          <w:jc w:val="center"/>
        </w:trPr>
        <w:tc>
          <w:tcPr>
            <w:tcW w:w="978" w:type="dxa"/>
            <w:vAlign w:val="center"/>
          </w:tcPr>
          <w:p w:rsidR="00E75BA5" w:rsidRPr="00CD04C8" w:rsidRDefault="00E75BA5" w:rsidP="00E75BA5">
            <w:pPr>
              <w:widowControl w:val="0"/>
              <w:tabs>
                <w:tab w:val="left" w:pos="709"/>
              </w:tabs>
              <w:ind w:firstLine="0"/>
              <w:jc w:val="center"/>
              <w:rPr>
                <w:rFonts w:eastAsia="Calibri" w:cs="Times New Roman"/>
                <w:szCs w:val="28"/>
              </w:rPr>
            </w:pPr>
            <w:r w:rsidRPr="00CD04C8">
              <w:rPr>
                <w:rFonts w:eastAsia="Calibri" w:cs="Times New Roman"/>
                <w:szCs w:val="28"/>
              </w:rPr>
              <w:t>5</w:t>
            </w:r>
          </w:p>
        </w:tc>
        <w:tc>
          <w:tcPr>
            <w:tcW w:w="6252" w:type="dxa"/>
            <w:vAlign w:val="center"/>
          </w:tcPr>
          <w:p w:rsidR="00E75BA5" w:rsidRPr="00CD04C8" w:rsidRDefault="00E75BA5" w:rsidP="00E75BA5">
            <w:pPr>
              <w:ind w:firstLine="0"/>
              <w:rPr>
                <w:rFonts w:cs="Times New Roman"/>
                <w:szCs w:val="28"/>
              </w:rPr>
            </w:pPr>
            <w:r w:rsidRPr="00CD04C8">
              <w:rPr>
                <w:rFonts w:cs="Times New Roman"/>
                <w:bCs/>
                <w:szCs w:val="28"/>
                <w:shd w:val="clear" w:color="auto" w:fill="FFFFFF"/>
                <w:lang w:val="nl-NL"/>
              </w:rPr>
              <w:t>Đăng ký khai sinh kết hợp đăng ký nhận cha, mẹ, con có yếu tố nước ngoài</w:t>
            </w:r>
          </w:p>
        </w:tc>
        <w:tc>
          <w:tcPr>
            <w:tcW w:w="2568" w:type="dxa"/>
            <w:vAlign w:val="center"/>
          </w:tcPr>
          <w:p w:rsidR="00E75BA5" w:rsidRDefault="00E75BA5" w:rsidP="00997059">
            <w:pPr>
              <w:ind w:firstLine="0"/>
              <w:jc w:val="center"/>
            </w:pPr>
            <w:r w:rsidRPr="007267DD">
              <w:rPr>
                <w:rFonts w:eastAsia="Calibri" w:cs="Times New Roman"/>
                <w:szCs w:val="28"/>
              </w:rPr>
              <w:t>Từ trang</w:t>
            </w:r>
            <w:r>
              <w:rPr>
                <w:rFonts w:eastAsia="Calibri" w:cs="Times New Roman"/>
                <w:szCs w:val="28"/>
              </w:rPr>
              <w:t xml:space="preserve"> 1</w:t>
            </w:r>
            <w:r w:rsidR="00997059">
              <w:rPr>
                <w:rFonts w:eastAsia="Calibri" w:cs="Times New Roman"/>
                <w:szCs w:val="28"/>
              </w:rPr>
              <w:t>5</w:t>
            </w:r>
            <w:r>
              <w:rPr>
                <w:rFonts w:eastAsia="Calibri" w:cs="Times New Roman"/>
                <w:szCs w:val="28"/>
              </w:rPr>
              <w:t>-1</w:t>
            </w:r>
            <w:r w:rsidR="00FB2484">
              <w:rPr>
                <w:rFonts w:eastAsia="Calibri" w:cs="Times New Roman"/>
                <w:szCs w:val="28"/>
              </w:rPr>
              <w:t>8</w:t>
            </w:r>
          </w:p>
        </w:tc>
      </w:tr>
      <w:tr w:rsidR="00E75BA5" w:rsidRPr="00CD04C8" w:rsidTr="004A0645">
        <w:trPr>
          <w:jc w:val="center"/>
        </w:trPr>
        <w:tc>
          <w:tcPr>
            <w:tcW w:w="978" w:type="dxa"/>
            <w:vAlign w:val="center"/>
          </w:tcPr>
          <w:p w:rsidR="00E75BA5" w:rsidRPr="00CD04C8" w:rsidRDefault="00E75BA5" w:rsidP="00E75BA5">
            <w:pPr>
              <w:widowControl w:val="0"/>
              <w:tabs>
                <w:tab w:val="left" w:pos="709"/>
              </w:tabs>
              <w:ind w:firstLine="0"/>
              <w:jc w:val="center"/>
              <w:rPr>
                <w:rFonts w:eastAsia="Calibri" w:cs="Times New Roman"/>
                <w:szCs w:val="28"/>
              </w:rPr>
            </w:pPr>
            <w:r w:rsidRPr="00CD04C8">
              <w:rPr>
                <w:rFonts w:eastAsia="Calibri" w:cs="Times New Roman"/>
                <w:szCs w:val="28"/>
              </w:rPr>
              <w:t>6</w:t>
            </w:r>
          </w:p>
        </w:tc>
        <w:tc>
          <w:tcPr>
            <w:tcW w:w="6252" w:type="dxa"/>
            <w:vAlign w:val="center"/>
          </w:tcPr>
          <w:p w:rsidR="00E75BA5" w:rsidRPr="00CD04C8" w:rsidRDefault="00E75BA5" w:rsidP="00E75BA5">
            <w:pPr>
              <w:ind w:firstLine="0"/>
              <w:rPr>
                <w:rFonts w:cs="Times New Roman"/>
                <w:szCs w:val="28"/>
              </w:rPr>
            </w:pPr>
            <w:r w:rsidRPr="00CD04C8">
              <w:rPr>
                <w:rFonts w:cs="Times New Roman"/>
                <w:bCs/>
                <w:szCs w:val="28"/>
                <w:shd w:val="clear" w:color="auto" w:fill="FFFFFF"/>
                <w:lang w:val="nl-NL"/>
              </w:rPr>
              <w:t>Đăng ký giám hộ có yếu tố nước ngoài</w:t>
            </w:r>
          </w:p>
        </w:tc>
        <w:tc>
          <w:tcPr>
            <w:tcW w:w="2568" w:type="dxa"/>
            <w:vAlign w:val="center"/>
          </w:tcPr>
          <w:p w:rsidR="00E75BA5" w:rsidRDefault="00E75BA5" w:rsidP="00997059">
            <w:pPr>
              <w:ind w:firstLine="0"/>
              <w:jc w:val="center"/>
            </w:pPr>
            <w:r w:rsidRPr="007267DD">
              <w:rPr>
                <w:rFonts w:eastAsia="Calibri" w:cs="Times New Roman"/>
                <w:szCs w:val="28"/>
              </w:rPr>
              <w:t>Từ trang</w:t>
            </w:r>
            <w:r>
              <w:rPr>
                <w:rFonts w:eastAsia="Calibri" w:cs="Times New Roman"/>
                <w:szCs w:val="28"/>
              </w:rPr>
              <w:t xml:space="preserve"> 1</w:t>
            </w:r>
            <w:r w:rsidR="00FB2484">
              <w:rPr>
                <w:rFonts w:eastAsia="Calibri" w:cs="Times New Roman"/>
                <w:szCs w:val="28"/>
              </w:rPr>
              <w:t>9</w:t>
            </w:r>
            <w:r>
              <w:rPr>
                <w:rFonts w:eastAsia="Calibri" w:cs="Times New Roman"/>
                <w:szCs w:val="28"/>
              </w:rPr>
              <w:t>-</w:t>
            </w:r>
            <w:r w:rsidR="00997059">
              <w:rPr>
                <w:rFonts w:eastAsia="Calibri" w:cs="Times New Roman"/>
                <w:szCs w:val="28"/>
              </w:rPr>
              <w:t>2</w:t>
            </w:r>
            <w:r w:rsidR="00FB2484">
              <w:rPr>
                <w:rFonts w:eastAsia="Calibri" w:cs="Times New Roman"/>
                <w:szCs w:val="28"/>
              </w:rPr>
              <w:t>1</w:t>
            </w:r>
          </w:p>
        </w:tc>
      </w:tr>
      <w:tr w:rsidR="00E75BA5" w:rsidRPr="00CD04C8" w:rsidTr="004A0645">
        <w:trPr>
          <w:jc w:val="center"/>
        </w:trPr>
        <w:tc>
          <w:tcPr>
            <w:tcW w:w="978" w:type="dxa"/>
            <w:vAlign w:val="center"/>
          </w:tcPr>
          <w:p w:rsidR="00E75BA5" w:rsidRPr="00CD04C8" w:rsidRDefault="00E75BA5" w:rsidP="00E75BA5">
            <w:pPr>
              <w:widowControl w:val="0"/>
              <w:tabs>
                <w:tab w:val="left" w:pos="709"/>
              </w:tabs>
              <w:ind w:firstLine="0"/>
              <w:jc w:val="center"/>
              <w:rPr>
                <w:rFonts w:eastAsia="Calibri" w:cs="Times New Roman"/>
                <w:szCs w:val="28"/>
              </w:rPr>
            </w:pPr>
            <w:r w:rsidRPr="00CD04C8">
              <w:rPr>
                <w:rFonts w:eastAsia="Calibri" w:cs="Times New Roman"/>
                <w:szCs w:val="28"/>
              </w:rPr>
              <w:t>7</w:t>
            </w:r>
          </w:p>
        </w:tc>
        <w:tc>
          <w:tcPr>
            <w:tcW w:w="6252" w:type="dxa"/>
            <w:vAlign w:val="center"/>
          </w:tcPr>
          <w:p w:rsidR="00E75BA5" w:rsidRPr="00CD04C8" w:rsidRDefault="00E75BA5" w:rsidP="00E75BA5">
            <w:pPr>
              <w:ind w:firstLine="0"/>
              <w:rPr>
                <w:rFonts w:cs="Times New Roman"/>
                <w:szCs w:val="28"/>
              </w:rPr>
            </w:pPr>
            <w:r w:rsidRPr="00CD04C8">
              <w:rPr>
                <w:rFonts w:cs="Times New Roman"/>
                <w:bCs/>
                <w:szCs w:val="28"/>
                <w:shd w:val="clear" w:color="auto" w:fill="FFFFFF"/>
                <w:lang w:val="nl-NL"/>
              </w:rPr>
              <w:t>Đăng ký chấm dứt giám hộ có yếu tố nước ngoài</w:t>
            </w:r>
          </w:p>
        </w:tc>
        <w:tc>
          <w:tcPr>
            <w:tcW w:w="2568" w:type="dxa"/>
            <w:vAlign w:val="center"/>
          </w:tcPr>
          <w:p w:rsidR="00E75BA5" w:rsidRDefault="00E75BA5" w:rsidP="00997059">
            <w:pPr>
              <w:ind w:firstLine="0"/>
              <w:jc w:val="center"/>
            </w:pPr>
            <w:r w:rsidRPr="007267DD">
              <w:rPr>
                <w:rFonts w:eastAsia="Calibri" w:cs="Times New Roman"/>
                <w:szCs w:val="28"/>
              </w:rPr>
              <w:t>Từ trang</w:t>
            </w:r>
            <w:r w:rsidR="00ED0F4C">
              <w:rPr>
                <w:rFonts w:eastAsia="Calibri" w:cs="Times New Roman"/>
                <w:szCs w:val="28"/>
              </w:rPr>
              <w:t xml:space="preserve"> </w:t>
            </w:r>
            <w:r w:rsidR="00FB2484">
              <w:rPr>
                <w:rFonts w:eastAsia="Calibri" w:cs="Times New Roman"/>
                <w:szCs w:val="28"/>
              </w:rPr>
              <w:t>22</w:t>
            </w:r>
            <w:r>
              <w:rPr>
                <w:rFonts w:eastAsia="Calibri" w:cs="Times New Roman"/>
                <w:szCs w:val="28"/>
              </w:rPr>
              <w:t>-</w:t>
            </w:r>
            <w:r w:rsidR="00997059">
              <w:rPr>
                <w:rFonts w:eastAsia="Calibri" w:cs="Times New Roman"/>
                <w:szCs w:val="28"/>
              </w:rPr>
              <w:t>2</w:t>
            </w:r>
            <w:r w:rsidR="00FB2484">
              <w:rPr>
                <w:rFonts w:eastAsia="Calibri" w:cs="Times New Roman"/>
                <w:szCs w:val="28"/>
              </w:rPr>
              <w:t>4</w:t>
            </w:r>
          </w:p>
        </w:tc>
      </w:tr>
      <w:tr w:rsidR="00E75BA5" w:rsidRPr="00CD04C8" w:rsidTr="004A0645">
        <w:trPr>
          <w:jc w:val="center"/>
        </w:trPr>
        <w:tc>
          <w:tcPr>
            <w:tcW w:w="978" w:type="dxa"/>
            <w:vAlign w:val="center"/>
          </w:tcPr>
          <w:p w:rsidR="00E75BA5" w:rsidRPr="00CD04C8" w:rsidRDefault="00E75BA5" w:rsidP="00E75BA5">
            <w:pPr>
              <w:widowControl w:val="0"/>
              <w:tabs>
                <w:tab w:val="left" w:pos="709"/>
              </w:tabs>
              <w:ind w:firstLine="0"/>
              <w:jc w:val="center"/>
              <w:rPr>
                <w:rFonts w:eastAsia="Calibri" w:cs="Times New Roman"/>
                <w:szCs w:val="28"/>
              </w:rPr>
            </w:pPr>
            <w:r w:rsidRPr="00CD04C8">
              <w:rPr>
                <w:rFonts w:eastAsia="Calibri" w:cs="Times New Roman"/>
                <w:szCs w:val="28"/>
              </w:rPr>
              <w:t>8</w:t>
            </w:r>
          </w:p>
        </w:tc>
        <w:tc>
          <w:tcPr>
            <w:tcW w:w="6252" w:type="dxa"/>
            <w:vAlign w:val="center"/>
          </w:tcPr>
          <w:p w:rsidR="00E75BA5" w:rsidRPr="00CD04C8" w:rsidRDefault="00E75BA5" w:rsidP="00E75BA5">
            <w:pPr>
              <w:ind w:firstLine="0"/>
              <w:rPr>
                <w:rFonts w:cs="Times New Roman"/>
                <w:szCs w:val="28"/>
              </w:rPr>
            </w:pPr>
            <w:r w:rsidRPr="00CD04C8">
              <w:rPr>
                <w:rFonts w:cs="Times New Roman"/>
                <w:bCs/>
                <w:szCs w:val="28"/>
                <w:shd w:val="clear" w:color="auto" w:fill="FFFFFF"/>
                <w:lang w:val="nl-NL"/>
              </w:rPr>
              <w:t>Thay đổi, cải chính, bổ sung hộ tịch, xác định lại dân tộc</w:t>
            </w:r>
          </w:p>
        </w:tc>
        <w:tc>
          <w:tcPr>
            <w:tcW w:w="2568" w:type="dxa"/>
            <w:vAlign w:val="center"/>
          </w:tcPr>
          <w:p w:rsidR="00E75BA5" w:rsidRDefault="00E75BA5" w:rsidP="00997059">
            <w:pPr>
              <w:ind w:firstLine="0"/>
              <w:jc w:val="center"/>
            </w:pPr>
            <w:r w:rsidRPr="007267DD">
              <w:rPr>
                <w:rFonts w:eastAsia="Calibri" w:cs="Times New Roman"/>
                <w:szCs w:val="28"/>
              </w:rPr>
              <w:t>Từ trang</w:t>
            </w:r>
            <w:r w:rsidR="00ED0F4C">
              <w:rPr>
                <w:rFonts w:eastAsia="Calibri" w:cs="Times New Roman"/>
                <w:szCs w:val="28"/>
              </w:rPr>
              <w:t xml:space="preserve"> </w:t>
            </w:r>
            <w:r w:rsidR="00FB2484">
              <w:rPr>
                <w:rFonts w:eastAsia="Calibri" w:cs="Times New Roman"/>
                <w:szCs w:val="28"/>
              </w:rPr>
              <w:t>25</w:t>
            </w:r>
            <w:r>
              <w:rPr>
                <w:rFonts w:eastAsia="Calibri" w:cs="Times New Roman"/>
                <w:szCs w:val="28"/>
              </w:rPr>
              <w:t>-2</w:t>
            </w:r>
            <w:r w:rsidR="00FB2484">
              <w:rPr>
                <w:rFonts w:eastAsia="Calibri" w:cs="Times New Roman"/>
                <w:szCs w:val="28"/>
              </w:rPr>
              <w:t>7</w:t>
            </w:r>
          </w:p>
        </w:tc>
      </w:tr>
      <w:tr w:rsidR="00E75BA5" w:rsidRPr="00CD04C8" w:rsidTr="004A0645">
        <w:trPr>
          <w:jc w:val="center"/>
        </w:trPr>
        <w:tc>
          <w:tcPr>
            <w:tcW w:w="978" w:type="dxa"/>
            <w:vAlign w:val="center"/>
          </w:tcPr>
          <w:p w:rsidR="00E75BA5" w:rsidRPr="00CD04C8" w:rsidRDefault="00E75BA5" w:rsidP="00E75BA5">
            <w:pPr>
              <w:widowControl w:val="0"/>
              <w:tabs>
                <w:tab w:val="left" w:pos="709"/>
              </w:tabs>
              <w:ind w:firstLine="0"/>
              <w:jc w:val="center"/>
              <w:rPr>
                <w:rFonts w:eastAsia="Calibri" w:cs="Times New Roman"/>
                <w:szCs w:val="28"/>
              </w:rPr>
            </w:pPr>
            <w:r w:rsidRPr="00CD04C8">
              <w:rPr>
                <w:rFonts w:eastAsia="Calibri" w:cs="Times New Roman"/>
                <w:szCs w:val="28"/>
              </w:rPr>
              <w:t>9</w:t>
            </w:r>
          </w:p>
        </w:tc>
        <w:tc>
          <w:tcPr>
            <w:tcW w:w="6252" w:type="dxa"/>
            <w:vAlign w:val="center"/>
          </w:tcPr>
          <w:p w:rsidR="00E75BA5" w:rsidRPr="00CD04C8" w:rsidRDefault="00E75BA5" w:rsidP="00E75BA5">
            <w:pPr>
              <w:ind w:firstLine="0"/>
              <w:rPr>
                <w:rFonts w:cs="Times New Roman"/>
                <w:szCs w:val="28"/>
              </w:rPr>
            </w:pPr>
            <w:r w:rsidRPr="00CD04C8">
              <w:rPr>
                <w:rFonts w:cs="Times New Roman"/>
                <w:bCs/>
                <w:szCs w:val="28"/>
                <w:shd w:val="clear" w:color="auto" w:fill="FFFFFF"/>
                <w:lang w:val="nl-NL"/>
              </w:rPr>
              <w:t>Ghi vào Sổ hộ tịch việc kết hôn của công dân Việt Nam đã được giải quyết tại cơ quan có thẩm quyền của nước ngoài</w:t>
            </w:r>
          </w:p>
        </w:tc>
        <w:tc>
          <w:tcPr>
            <w:tcW w:w="2568" w:type="dxa"/>
            <w:vAlign w:val="center"/>
          </w:tcPr>
          <w:p w:rsidR="00E75BA5" w:rsidRDefault="00E75BA5" w:rsidP="00997059">
            <w:pPr>
              <w:ind w:firstLine="0"/>
              <w:jc w:val="center"/>
            </w:pPr>
            <w:r w:rsidRPr="007267DD">
              <w:rPr>
                <w:rFonts w:eastAsia="Calibri" w:cs="Times New Roman"/>
                <w:szCs w:val="28"/>
              </w:rPr>
              <w:t>Từ trang</w:t>
            </w:r>
            <w:r>
              <w:rPr>
                <w:rFonts w:eastAsia="Calibri" w:cs="Times New Roman"/>
                <w:szCs w:val="28"/>
              </w:rPr>
              <w:t xml:space="preserve"> 2</w:t>
            </w:r>
            <w:r w:rsidR="00FB2484">
              <w:rPr>
                <w:rFonts w:eastAsia="Calibri" w:cs="Times New Roman"/>
                <w:szCs w:val="28"/>
              </w:rPr>
              <w:t>8</w:t>
            </w:r>
            <w:r>
              <w:rPr>
                <w:rFonts w:eastAsia="Calibri" w:cs="Times New Roman"/>
                <w:szCs w:val="28"/>
              </w:rPr>
              <w:t>-</w:t>
            </w:r>
            <w:r w:rsidR="00FB2484">
              <w:rPr>
                <w:rFonts w:eastAsia="Calibri" w:cs="Times New Roman"/>
                <w:szCs w:val="28"/>
              </w:rPr>
              <w:t>30</w:t>
            </w:r>
          </w:p>
        </w:tc>
      </w:tr>
      <w:tr w:rsidR="00E75BA5" w:rsidRPr="00CD04C8" w:rsidTr="004A0645">
        <w:trPr>
          <w:jc w:val="center"/>
        </w:trPr>
        <w:tc>
          <w:tcPr>
            <w:tcW w:w="978" w:type="dxa"/>
            <w:vAlign w:val="center"/>
          </w:tcPr>
          <w:p w:rsidR="00E75BA5" w:rsidRPr="00CD04C8" w:rsidRDefault="00E75BA5" w:rsidP="00E75BA5">
            <w:pPr>
              <w:widowControl w:val="0"/>
              <w:tabs>
                <w:tab w:val="left" w:pos="709"/>
              </w:tabs>
              <w:ind w:firstLine="0"/>
              <w:jc w:val="center"/>
              <w:rPr>
                <w:rFonts w:eastAsia="Calibri" w:cs="Times New Roman"/>
                <w:szCs w:val="28"/>
              </w:rPr>
            </w:pPr>
            <w:r w:rsidRPr="00CD04C8">
              <w:rPr>
                <w:rFonts w:eastAsia="Calibri" w:cs="Times New Roman"/>
                <w:szCs w:val="28"/>
              </w:rPr>
              <w:t>10</w:t>
            </w:r>
          </w:p>
        </w:tc>
        <w:tc>
          <w:tcPr>
            <w:tcW w:w="6252" w:type="dxa"/>
            <w:vAlign w:val="center"/>
          </w:tcPr>
          <w:p w:rsidR="00E75BA5" w:rsidRPr="00CD04C8" w:rsidRDefault="00E75BA5" w:rsidP="00E75BA5">
            <w:pPr>
              <w:ind w:firstLine="0"/>
              <w:rPr>
                <w:rFonts w:cs="Times New Roman"/>
                <w:szCs w:val="28"/>
              </w:rPr>
            </w:pPr>
            <w:r w:rsidRPr="00CD04C8">
              <w:rPr>
                <w:rFonts w:cs="Times New Roman"/>
                <w:bCs/>
                <w:szCs w:val="28"/>
                <w:shd w:val="clear" w:color="auto" w:fill="FFFFFF"/>
                <w:lang w:val="nl-NL"/>
              </w:rPr>
              <w:t>Ghi vào Sổ hộ tịch việc ly hôn, hủy việc kết hôn của công dân Việt Nam đã được giải quyết tại cơ quan có thẩm quyền của nước ngoài</w:t>
            </w:r>
          </w:p>
        </w:tc>
        <w:tc>
          <w:tcPr>
            <w:tcW w:w="2568" w:type="dxa"/>
            <w:vAlign w:val="center"/>
          </w:tcPr>
          <w:p w:rsidR="00E75BA5" w:rsidRDefault="00E75BA5" w:rsidP="00997059">
            <w:pPr>
              <w:ind w:firstLine="0"/>
              <w:jc w:val="center"/>
            </w:pPr>
            <w:r w:rsidRPr="007267DD">
              <w:rPr>
                <w:rFonts w:eastAsia="Calibri" w:cs="Times New Roman"/>
                <w:szCs w:val="28"/>
              </w:rPr>
              <w:t>Từ trang</w:t>
            </w:r>
            <w:r w:rsidR="00ED0F4C">
              <w:rPr>
                <w:rFonts w:eastAsia="Calibri" w:cs="Times New Roman"/>
                <w:szCs w:val="28"/>
              </w:rPr>
              <w:t xml:space="preserve"> </w:t>
            </w:r>
            <w:r w:rsidR="00FB2484">
              <w:rPr>
                <w:rFonts w:eastAsia="Calibri" w:cs="Times New Roman"/>
                <w:szCs w:val="28"/>
              </w:rPr>
              <w:t>31</w:t>
            </w:r>
            <w:r>
              <w:rPr>
                <w:rFonts w:eastAsia="Calibri" w:cs="Times New Roman"/>
                <w:szCs w:val="28"/>
              </w:rPr>
              <w:t>-</w:t>
            </w:r>
            <w:r w:rsidR="00997059">
              <w:rPr>
                <w:rFonts w:eastAsia="Calibri" w:cs="Times New Roman"/>
                <w:szCs w:val="28"/>
              </w:rPr>
              <w:t>3</w:t>
            </w:r>
            <w:r w:rsidR="00FB2484">
              <w:rPr>
                <w:rFonts w:eastAsia="Calibri" w:cs="Times New Roman"/>
                <w:szCs w:val="28"/>
              </w:rPr>
              <w:t>3</w:t>
            </w:r>
          </w:p>
        </w:tc>
      </w:tr>
      <w:tr w:rsidR="00E75BA5" w:rsidRPr="00CD04C8" w:rsidTr="004A0645">
        <w:trPr>
          <w:jc w:val="center"/>
        </w:trPr>
        <w:tc>
          <w:tcPr>
            <w:tcW w:w="978" w:type="dxa"/>
            <w:vAlign w:val="center"/>
          </w:tcPr>
          <w:p w:rsidR="00E75BA5" w:rsidRPr="00CD04C8" w:rsidRDefault="00E75BA5" w:rsidP="00E75BA5">
            <w:pPr>
              <w:widowControl w:val="0"/>
              <w:tabs>
                <w:tab w:val="left" w:pos="709"/>
              </w:tabs>
              <w:ind w:firstLine="0"/>
              <w:jc w:val="center"/>
              <w:rPr>
                <w:rFonts w:eastAsia="Calibri" w:cs="Times New Roman"/>
                <w:szCs w:val="28"/>
              </w:rPr>
            </w:pPr>
            <w:r w:rsidRPr="00CD04C8">
              <w:rPr>
                <w:rFonts w:eastAsia="Calibri" w:cs="Times New Roman"/>
                <w:szCs w:val="28"/>
              </w:rPr>
              <w:t>11</w:t>
            </w:r>
          </w:p>
        </w:tc>
        <w:tc>
          <w:tcPr>
            <w:tcW w:w="6252" w:type="dxa"/>
            <w:vAlign w:val="center"/>
          </w:tcPr>
          <w:p w:rsidR="00E75BA5" w:rsidRPr="00CD04C8" w:rsidRDefault="00E75BA5" w:rsidP="00E75BA5">
            <w:pPr>
              <w:ind w:firstLine="0"/>
              <w:rPr>
                <w:rFonts w:cs="Times New Roman"/>
                <w:szCs w:val="28"/>
              </w:rPr>
            </w:pPr>
            <w:r w:rsidRPr="00CD04C8">
              <w:rPr>
                <w:rFonts w:cs="Times New Roman"/>
                <w:bCs/>
                <w:szCs w:val="28"/>
                <w:shd w:val="clear" w:color="auto" w:fill="FFFFFF"/>
                <w:lang w:val="nl-NL"/>
              </w:rPr>
              <w:t>Ghi vào Sổ hộ tịch việc hộ tịch khác của công dân Việt Nam đã được giải quyết tại cơ quan có thẩm quyền của nước ngoài (khai sinh; giám hộ; nhận cha, mẹ, con; xác định cha, mẹ, con; nuôi con nuôi; khai tử; thay đổi hộ tịch)</w:t>
            </w:r>
          </w:p>
        </w:tc>
        <w:tc>
          <w:tcPr>
            <w:tcW w:w="2568" w:type="dxa"/>
            <w:vAlign w:val="center"/>
          </w:tcPr>
          <w:p w:rsidR="00E75BA5" w:rsidRDefault="00E75BA5" w:rsidP="00997059">
            <w:pPr>
              <w:ind w:firstLine="0"/>
              <w:jc w:val="center"/>
            </w:pPr>
            <w:r w:rsidRPr="002E7751">
              <w:rPr>
                <w:rFonts w:eastAsia="Calibri" w:cs="Times New Roman"/>
                <w:szCs w:val="28"/>
              </w:rPr>
              <w:t>Từ trang</w:t>
            </w:r>
            <w:r w:rsidR="00FB2484">
              <w:rPr>
                <w:rFonts w:eastAsia="Calibri" w:cs="Times New Roman"/>
                <w:szCs w:val="28"/>
              </w:rPr>
              <w:t xml:space="preserve"> 34</w:t>
            </w:r>
            <w:r>
              <w:rPr>
                <w:rFonts w:eastAsia="Calibri" w:cs="Times New Roman"/>
                <w:szCs w:val="28"/>
              </w:rPr>
              <w:t>-</w:t>
            </w:r>
            <w:r w:rsidR="00997059">
              <w:rPr>
                <w:rFonts w:eastAsia="Calibri" w:cs="Times New Roman"/>
                <w:szCs w:val="28"/>
              </w:rPr>
              <w:t>3</w:t>
            </w:r>
            <w:r w:rsidR="00FB2484">
              <w:rPr>
                <w:rFonts w:eastAsia="Calibri" w:cs="Times New Roman"/>
                <w:szCs w:val="28"/>
              </w:rPr>
              <w:t>6</w:t>
            </w:r>
          </w:p>
        </w:tc>
      </w:tr>
      <w:tr w:rsidR="00E75BA5" w:rsidRPr="00CD04C8" w:rsidTr="004A0645">
        <w:trPr>
          <w:jc w:val="center"/>
        </w:trPr>
        <w:tc>
          <w:tcPr>
            <w:tcW w:w="978" w:type="dxa"/>
            <w:vAlign w:val="center"/>
          </w:tcPr>
          <w:p w:rsidR="00E75BA5" w:rsidRPr="00CD04C8" w:rsidRDefault="00E75BA5" w:rsidP="00E75BA5">
            <w:pPr>
              <w:widowControl w:val="0"/>
              <w:tabs>
                <w:tab w:val="left" w:pos="709"/>
              </w:tabs>
              <w:ind w:firstLine="0"/>
              <w:jc w:val="center"/>
              <w:rPr>
                <w:rFonts w:eastAsia="Calibri" w:cs="Times New Roman"/>
                <w:szCs w:val="28"/>
              </w:rPr>
            </w:pPr>
            <w:r w:rsidRPr="00CD04C8">
              <w:rPr>
                <w:rFonts w:eastAsia="Calibri" w:cs="Times New Roman"/>
                <w:szCs w:val="28"/>
              </w:rPr>
              <w:t>12</w:t>
            </w:r>
          </w:p>
        </w:tc>
        <w:tc>
          <w:tcPr>
            <w:tcW w:w="6252" w:type="dxa"/>
            <w:vAlign w:val="center"/>
          </w:tcPr>
          <w:p w:rsidR="00E75BA5" w:rsidRPr="00CD04C8" w:rsidRDefault="00E75BA5" w:rsidP="00E75BA5">
            <w:pPr>
              <w:ind w:firstLine="0"/>
              <w:rPr>
                <w:rFonts w:cs="Times New Roman"/>
                <w:szCs w:val="28"/>
              </w:rPr>
            </w:pPr>
            <w:r w:rsidRPr="00CD04C8">
              <w:rPr>
                <w:rFonts w:cs="Times New Roman"/>
                <w:bCs/>
                <w:szCs w:val="28"/>
                <w:shd w:val="clear" w:color="auto" w:fill="FFFFFF"/>
                <w:lang w:val="nl-NL"/>
              </w:rPr>
              <w:t>Đăng ký lại khai sinh có yếu tố nước ngoài</w:t>
            </w:r>
          </w:p>
        </w:tc>
        <w:tc>
          <w:tcPr>
            <w:tcW w:w="2568" w:type="dxa"/>
            <w:vAlign w:val="center"/>
          </w:tcPr>
          <w:p w:rsidR="00E75BA5" w:rsidRDefault="00E75BA5" w:rsidP="00997059">
            <w:pPr>
              <w:ind w:firstLine="0"/>
              <w:jc w:val="center"/>
            </w:pPr>
            <w:r w:rsidRPr="002E7751">
              <w:rPr>
                <w:rFonts w:eastAsia="Calibri" w:cs="Times New Roman"/>
                <w:szCs w:val="28"/>
              </w:rPr>
              <w:t>Từ trang</w:t>
            </w:r>
            <w:r w:rsidR="00FB2484">
              <w:rPr>
                <w:rFonts w:eastAsia="Calibri" w:cs="Times New Roman"/>
                <w:szCs w:val="28"/>
              </w:rPr>
              <w:t xml:space="preserve"> 37</w:t>
            </w:r>
            <w:r>
              <w:rPr>
                <w:rFonts w:eastAsia="Calibri" w:cs="Times New Roman"/>
                <w:szCs w:val="28"/>
              </w:rPr>
              <w:t>-</w:t>
            </w:r>
            <w:r w:rsidR="00FB2484">
              <w:rPr>
                <w:rFonts w:eastAsia="Calibri" w:cs="Times New Roman"/>
                <w:szCs w:val="28"/>
              </w:rPr>
              <w:t>40</w:t>
            </w:r>
          </w:p>
        </w:tc>
      </w:tr>
      <w:tr w:rsidR="00E75BA5" w:rsidRPr="00CD04C8" w:rsidTr="004A0645">
        <w:trPr>
          <w:jc w:val="center"/>
        </w:trPr>
        <w:tc>
          <w:tcPr>
            <w:tcW w:w="978" w:type="dxa"/>
            <w:vAlign w:val="center"/>
          </w:tcPr>
          <w:p w:rsidR="00E75BA5" w:rsidRPr="00CD04C8" w:rsidRDefault="00E75BA5" w:rsidP="00E75BA5">
            <w:pPr>
              <w:widowControl w:val="0"/>
              <w:tabs>
                <w:tab w:val="left" w:pos="709"/>
              </w:tabs>
              <w:ind w:firstLine="0"/>
              <w:jc w:val="center"/>
              <w:rPr>
                <w:rFonts w:eastAsia="Calibri" w:cs="Times New Roman"/>
                <w:szCs w:val="28"/>
              </w:rPr>
            </w:pPr>
            <w:r w:rsidRPr="00CD04C8">
              <w:rPr>
                <w:rFonts w:eastAsia="Calibri" w:cs="Times New Roman"/>
                <w:szCs w:val="28"/>
              </w:rPr>
              <w:t>13</w:t>
            </w:r>
          </w:p>
        </w:tc>
        <w:tc>
          <w:tcPr>
            <w:tcW w:w="6252" w:type="dxa"/>
            <w:vAlign w:val="center"/>
          </w:tcPr>
          <w:p w:rsidR="00E75BA5" w:rsidRPr="00CD04C8" w:rsidRDefault="00E75BA5" w:rsidP="00E75BA5">
            <w:pPr>
              <w:ind w:firstLine="0"/>
              <w:rPr>
                <w:rFonts w:cs="Times New Roman"/>
                <w:szCs w:val="28"/>
              </w:rPr>
            </w:pPr>
            <w:r w:rsidRPr="00CD04C8">
              <w:rPr>
                <w:rFonts w:cs="Times New Roman"/>
                <w:bCs/>
                <w:szCs w:val="28"/>
                <w:shd w:val="clear" w:color="auto" w:fill="FFFFFF"/>
                <w:lang w:val="nl-NL"/>
              </w:rPr>
              <w:t>Đăng ký khai sinh có yếu tố nước ngoài cho người đã có hồ sơ, giấy tờ cá nhân</w:t>
            </w:r>
            <w:bookmarkStart w:id="0" w:name="_GoBack"/>
            <w:bookmarkEnd w:id="0"/>
          </w:p>
        </w:tc>
        <w:tc>
          <w:tcPr>
            <w:tcW w:w="2568" w:type="dxa"/>
            <w:vAlign w:val="center"/>
          </w:tcPr>
          <w:p w:rsidR="00E75BA5" w:rsidRDefault="00E75BA5" w:rsidP="00997059">
            <w:pPr>
              <w:ind w:firstLine="0"/>
              <w:jc w:val="center"/>
            </w:pPr>
            <w:r w:rsidRPr="002E7751">
              <w:rPr>
                <w:rFonts w:eastAsia="Calibri" w:cs="Times New Roman"/>
                <w:szCs w:val="28"/>
              </w:rPr>
              <w:t>Từ trang</w:t>
            </w:r>
            <w:r w:rsidR="00FB2484">
              <w:rPr>
                <w:rFonts w:eastAsia="Calibri" w:cs="Times New Roman"/>
                <w:szCs w:val="28"/>
              </w:rPr>
              <w:t xml:space="preserve"> 41</w:t>
            </w:r>
            <w:r>
              <w:rPr>
                <w:rFonts w:eastAsia="Calibri" w:cs="Times New Roman"/>
                <w:szCs w:val="28"/>
              </w:rPr>
              <w:t>-</w:t>
            </w:r>
            <w:r w:rsidR="00997059">
              <w:rPr>
                <w:rFonts w:eastAsia="Calibri" w:cs="Times New Roman"/>
                <w:szCs w:val="28"/>
              </w:rPr>
              <w:t>4</w:t>
            </w:r>
            <w:r w:rsidR="00FB2484">
              <w:rPr>
                <w:rFonts w:eastAsia="Calibri" w:cs="Times New Roman"/>
                <w:szCs w:val="28"/>
              </w:rPr>
              <w:t>3</w:t>
            </w:r>
          </w:p>
        </w:tc>
      </w:tr>
      <w:tr w:rsidR="00E75BA5" w:rsidRPr="00CD04C8" w:rsidTr="004A0645">
        <w:trPr>
          <w:jc w:val="center"/>
        </w:trPr>
        <w:tc>
          <w:tcPr>
            <w:tcW w:w="978" w:type="dxa"/>
            <w:vAlign w:val="center"/>
          </w:tcPr>
          <w:p w:rsidR="00E75BA5" w:rsidRPr="00CD04C8" w:rsidRDefault="00E75BA5" w:rsidP="00E75BA5">
            <w:pPr>
              <w:widowControl w:val="0"/>
              <w:tabs>
                <w:tab w:val="left" w:pos="709"/>
              </w:tabs>
              <w:ind w:firstLine="0"/>
              <w:jc w:val="center"/>
              <w:rPr>
                <w:rFonts w:eastAsia="Calibri" w:cs="Times New Roman"/>
                <w:szCs w:val="28"/>
              </w:rPr>
            </w:pPr>
            <w:r w:rsidRPr="00CD04C8">
              <w:rPr>
                <w:rFonts w:eastAsia="Calibri" w:cs="Times New Roman"/>
                <w:szCs w:val="28"/>
              </w:rPr>
              <w:t>14</w:t>
            </w:r>
          </w:p>
        </w:tc>
        <w:tc>
          <w:tcPr>
            <w:tcW w:w="6252" w:type="dxa"/>
            <w:vAlign w:val="center"/>
          </w:tcPr>
          <w:p w:rsidR="00E75BA5" w:rsidRPr="00CD04C8" w:rsidRDefault="00E75BA5" w:rsidP="00E75BA5">
            <w:pPr>
              <w:ind w:firstLine="0"/>
              <w:rPr>
                <w:rFonts w:cs="Times New Roman"/>
                <w:szCs w:val="28"/>
              </w:rPr>
            </w:pPr>
            <w:r w:rsidRPr="00CD04C8">
              <w:rPr>
                <w:rFonts w:cs="Times New Roman"/>
                <w:bCs/>
                <w:szCs w:val="28"/>
                <w:shd w:val="clear" w:color="auto" w:fill="FFFFFF"/>
                <w:lang w:val="nl-NL"/>
              </w:rPr>
              <w:t>Đăng ký lại kết hôn có yếu tố nước ngoài</w:t>
            </w:r>
          </w:p>
        </w:tc>
        <w:tc>
          <w:tcPr>
            <w:tcW w:w="2568" w:type="dxa"/>
            <w:vAlign w:val="center"/>
          </w:tcPr>
          <w:p w:rsidR="00E75BA5" w:rsidRDefault="00E75BA5" w:rsidP="00997059">
            <w:pPr>
              <w:ind w:firstLine="0"/>
              <w:jc w:val="center"/>
            </w:pPr>
            <w:r w:rsidRPr="002E7751">
              <w:rPr>
                <w:rFonts w:eastAsia="Calibri" w:cs="Times New Roman"/>
                <w:szCs w:val="28"/>
              </w:rPr>
              <w:t>Từ trang</w:t>
            </w:r>
            <w:r w:rsidR="00FB2484">
              <w:rPr>
                <w:rFonts w:eastAsia="Calibri" w:cs="Times New Roman"/>
                <w:szCs w:val="28"/>
              </w:rPr>
              <w:t xml:space="preserve"> 44</w:t>
            </w:r>
            <w:r>
              <w:rPr>
                <w:rFonts w:eastAsia="Calibri" w:cs="Times New Roman"/>
                <w:szCs w:val="28"/>
              </w:rPr>
              <w:t xml:space="preserve">- </w:t>
            </w:r>
            <w:r w:rsidR="00997059">
              <w:rPr>
                <w:rFonts w:eastAsia="Calibri" w:cs="Times New Roman"/>
                <w:szCs w:val="28"/>
              </w:rPr>
              <w:t>4</w:t>
            </w:r>
            <w:r w:rsidR="00FB2484">
              <w:rPr>
                <w:rFonts w:eastAsia="Calibri" w:cs="Times New Roman"/>
                <w:szCs w:val="28"/>
              </w:rPr>
              <w:t>6</w:t>
            </w:r>
          </w:p>
        </w:tc>
      </w:tr>
      <w:tr w:rsidR="00E75BA5" w:rsidRPr="00CD04C8" w:rsidTr="004A0645">
        <w:trPr>
          <w:jc w:val="center"/>
        </w:trPr>
        <w:tc>
          <w:tcPr>
            <w:tcW w:w="978" w:type="dxa"/>
            <w:vAlign w:val="center"/>
          </w:tcPr>
          <w:p w:rsidR="00E75BA5" w:rsidRPr="00CD04C8" w:rsidRDefault="00E75BA5" w:rsidP="00E75BA5">
            <w:pPr>
              <w:widowControl w:val="0"/>
              <w:tabs>
                <w:tab w:val="left" w:pos="709"/>
              </w:tabs>
              <w:ind w:firstLine="0"/>
              <w:jc w:val="center"/>
              <w:rPr>
                <w:rFonts w:eastAsia="Calibri" w:cs="Times New Roman"/>
                <w:szCs w:val="28"/>
              </w:rPr>
            </w:pPr>
            <w:r w:rsidRPr="00CD04C8">
              <w:rPr>
                <w:rFonts w:eastAsia="Calibri" w:cs="Times New Roman"/>
                <w:szCs w:val="28"/>
              </w:rPr>
              <w:t>15</w:t>
            </w:r>
          </w:p>
        </w:tc>
        <w:tc>
          <w:tcPr>
            <w:tcW w:w="6252" w:type="dxa"/>
            <w:vAlign w:val="center"/>
          </w:tcPr>
          <w:p w:rsidR="00E75BA5" w:rsidRPr="00CD04C8" w:rsidRDefault="00E75BA5" w:rsidP="00E75BA5">
            <w:pPr>
              <w:ind w:firstLine="0"/>
              <w:rPr>
                <w:rFonts w:cs="Times New Roman"/>
                <w:szCs w:val="28"/>
              </w:rPr>
            </w:pPr>
            <w:r w:rsidRPr="00CD04C8">
              <w:rPr>
                <w:rFonts w:cs="Times New Roman"/>
                <w:bCs/>
                <w:szCs w:val="28"/>
                <w:shd w:val="clear" w:color="auto" w:fill="FFFFFF"/>
              </w:rPr>
              <w:t>Đăng ký lại khai tử có yếu tố nước ngoài</w:t>
            </w:r>
          </w:p>
        </w:tc>
        <w:tc>
          <w:tcPr>
            <w:tcW w:w="2568" w:type="dxa"/>
            <w:vAlign w:val="center"/>
          </w:tcPr>
          <w:p w:rsidR="00E75BA5" w:rsidRDefault="00E75BA5" w:rsidP="00997059">
            <w:pPr>
              <w:ind w:firstLine="0"/>
              <w:jc w:val="center"/>
            </w:pPr>
            <w:r w:rsidRPr="002E7751">
              <w:rPr>
                <w:rFonts w:eastAsia="Calibri" w:cs="Times New Roman"/>
                <w:szCs w:val="28"/>
              </w:rPr>
              <w:t>Từ trang</w:t>
            </w:r>
            <w:r w:rsidR="00FB2484">
              <w:rPr>
                <w:rFonts w:eastAsia="Calibri" w:cs="Times New Roman"/>
                <w:szCs w:val="28"/>
              </w:rPr>
              <w:t xml:space="preserve"> 47</w:t>
            </w:r>
            <w:r>
              <w:rPr>
                <w:rFonts w:eastAsia="Calibri" w:cs="Times New Roman"/>
                <w:szCs w:val="28"/>
              </w:rPr>
              <w:t>-</w:t>
            </w:r>
            <w:r w:rsidR="00997059">
              <w:rPr>
                <w:rFonts w:eastAsia="Calibri" w:cs="Times New Roman"/>
                <w:szCs w:val="28"/>
              </w:rPr>
              <w:t>4</w:t>
            </w:r>
            <w:r w:rsidR="00FB2484">
              <w:rPr>
                <w:rFonts w:eastAsia="Calibri" w:cs="Times New Roman"/>
                <w:szCs w:val="28"/>
              </w:rPr>
              <w:t>9</w:t>
            </w:r>
          </w:p>
        </w:tc>
      </w:tr>
      <w:tr w:rsidR="00E75BA5" w:rsidRPr="00CD04C8" w:rsidTr="004A0645">
        <w:trPr>
          <w:jc w:val="center"/>
        </w:trPr>
        <w:tc>
          <w:tcPr>
            <w:tcW w:w="978" w:type="dxa"/>
            <w:vAlign w:val="center"/>
          </w:tcPr>
          <w:p w:rsidR="00E75BA5" w:rsidRPr="00CD04C8" w:rsidRDefault="00E75BA5" w:rsidP="00E75BA5">
            <w:pPr>
              <w:widowControl w:val="0"/>
              <w:tabs>
                <w:tab w:val="left" w:pos="709"/>
              </w:tabs>
              <w:ind w:firstLine="0"/>
              <w:jc w:val="center"/>
              <w:rPr>
                <w:rFonts w:eastAsia="Calibri" w:cs="Times New Roman"/>
                <w:szCs w:val="28"/>
              </w:rPr>
            </w:pPr>
            <w:r w:rsidRPr="00CD04C8">
              <w:rPr>
                <w:rFonts w:eastAsia="Calibri" w:cs="Times New Roman"/>
                <w:szCs w:val="28"/>
              </w:rPr>
              <w:t>16</w:t>
            </w:r>
          </w:p>
        </w:tc>
        <w:tc>
          <w:tcPr>
            <w:tcW w:w="6252" w:type="dxa"/>
            <w:vAlign w:val="center"/>
          </w:tcPr>
          <w:p w:rsidR="00E75BA5" w:rsidRPr="00CD04C8" w:rsidRDefault="00E75BA5" w:rsidP="00E75BA5">
            <w:pPr>
              <w:ind w:firstLine="0"/>
              <w:rPr>
                <w:rFonts w:cs="Times New Roman"/>
                <w:szCs w:val="28"/>
              </w:rPr>
            </w:pPr>
            <w:r w:rsidRPr="00CD04C8">
              <w:rPr>
                <w:rFonts w:cs="Times New Roman"/>
                <w:bCs/>
                <w:szCs w:val="28"/>
                <w:shd w:val="clear" w:color="auto" w:fill="FFFFFF"/>
                <w:lang w:val="nl-NL"/>
              </w:rPr>
              <w:t>Cấp bản sao trích lục hộ tịch</w:t>
            </w:r>
          </w:p>
        </w:tc>
        <w:tc>
          <w:tcPr>
            <w:tcW w:w="2568" w:type="dxa"/>
            <w:vAlign w:val="center"/>
          </w:tcPr>
          <w:p w:rsidR="00E75BA5" w:rsidRDefault="00E75BA5" w:rsidP="00997059">
            <w:pPr>
              <w:ind w:firstLine="0"/>
              <w:jc w:val="center"/>
            </w:pPr>
            <w:r w:rsidRPr="002E7751">
              <w:rPr>
                <w:rFonts w:eastAsia="Calibri" w:cs="Times New Roman"/>
                <w:szCs w:val="28"/>
              </w:rPr>
              <w:t>Từ trang</w:t>
            </w:r>
            <w:r w:rsidR="00FB2484">
              <w:rPr>
                <w:rFonts w:eastAsia="Calibri" w:cs="Times New Roman"/>
                <w:szCs w:val="28"/>
              </w:rPr>
              <w:t xml:space="preserve"> 50</w:t>
            </w:r>
            <w:r>
              <w:rPr>
                <w:rFonts w:eastAsia="Calibri" w:cs="Times New Roman"/>
                <w:szCs w:val="28"/>
              </w:rPr>
              <w:t>-</w:t>
            </w:r>
            <w:r w:rsidR="00997059">
              <w:rPr>
                <w:rFonts w:eastAsia="Calibri" w:cs="Times New Roman"/>
                <w:szCs w:val="28"/>
              </w:rPr>
              <w:t>5</w:t>
            </w:r>
            <w:r w:rsidR="00FB2484">
              <w:rPr>
                <w:rFonts w:eastAsia="Calibri" w:cs="Times New Roman"/>
                <w:szCs w:val="28"/>
              </w:rPr>
              <w:t>2</w:t>
            </w:r>
          </w:p>
        </w:tc>
      </w:tr>
    </w:tbl>
    <w:p w:rsidR="009470D8" w:rsidRPr="00CD04C8" w:rsidRDefault="00665FE9" w:rsidP="00162755">
      <w:pPr>
        <w:tabs>
          <w:tab w:val="left" w:pos="709"/>
        </w:tabs>
        <w:spacing w:before="0" w:after="0"/>
        <w:ind w:firstLine="0"/>
        <w:rPr>
          <w:b/>
          <w:szCs w:val="28"/>
        </w:rPr>
      </w:pPr>
      <w:r w:rsidRPr="00CD04C8">
        <w:rPr>
          <w:b/>
          <w:szCs w:val="28"/>
        </w:rPr>
        <w:tab/>
      </w:r>
      <w:r w:rsidRPr="00CD04C8">
        <w:rPr>
          <w:b/>
          <w:szCs w:val="28"/>
        </w:rPr>
        <w:tab/>
      </w:r>
      <w:r w:rsidRPr="00CD04C8">
        <w:rPr>
          <w:b/>
          <w:szCs w:val="28"/>
        </w:rPr>
        <w:tab/>
      </w:r>
      <w:r w:rsidRPr="00CD04C8">
        <w:rPr>
          <w:b/>
          <w:szCs w:val="28"/>
        </w:rPr>
        <w:tab/>
      </w:r>
      <w:r w:rsidRPr="00CD04C8">
        <w:rPr>
          <w:b/>
          <w:szCs w:val="28"/>
        </w:rPr>
        <w:tab/>
      </w:r>
      <w:r w:rsidRPr="00CD04C8">
        <w:rPr>
          <w:b/>
          <w:szCs w:val="28"/>
        </w:rPr>
        <w:tab/>
      </w:r>
      <w:r w:rsidRPr="00CD04C8">
        <w:rPr>
          <w:b/>
          <w:szCs w:val="28"/>
        </w:rPr>
        <w:tab/>
      </w:r>
      <w:r w:rsidRPr="00CD04C8">
        <w:rPr>
          <w:b/>
          <w:szCs w:val="28"/>
        </w:rPr>
        <w:tab/>
      </w:r>
      <w:r w:rsidRPr="00CD04C8">
        <w:rPr>
          <w:b/>
          <w:szCs w:val="28"/>
        </w:rPr>
        <w:tab/>
      </w:r>
      <w:r w:rsidRPr="00CD04C8">
        <w:rPr>
          <w:b/>
          <w:szCs w:val="28"/>
        </w:rPr>
        <w:tab/>
      </w:r>
      <w:r w:rsidRPr="00CD04C8">
        <w:rPr>
          <w:b/>
          <w:szCs w:val="28"/>
        </w:rPr>
        <w:tab/>
      </w:r>
      <w:r w:rsidRPr="00CD04C8">
        <w:rPr>
          <w:b/>
          <w:szCs w:val="28"/>
        </w:rPr>
        <w:tab/>
      </w:r>
    </w:p>
    <w:p w:rsidR="009470D8" w:rsidRDefault="009470D8" w:rsidP="00162755">
      <w:pPr>
        <w:tabs>
          <w:tab w:val="left" w:pos="709"/>
        </w:tabs>
        <w:spacing w:before="0" w:after="0"/>
        <w:ind w:firstLine="0"/>
        <w:rPr>
          <w:b/>
          <w:szCs w:val="28"/>
        </w:rPr>
      </w:pPr>
    </w:p>
    <w:p w:rsidR="00162755" w:rsidRDefault="00162755" w:rsidP="00162755">
      <w:pPr>
        <w:tabs>
          <w:tab w:val="left" w:pos="709"/>
        </w:tabs>
        <w:spacing w:before="0" w:after="0"/>
        <w:ind w:firstLine="0"/>
        <w:rPr>
          <w:b/>
          <w:szCs w:val="28"/>
        </w:rPr>
      </w:pPr>
    </w:p>
    <w:p w:rsidR="00162755" w:rsidRDefault="00162755" w:rsidP="00162755">
      <w:pPr>
        <w:tabs>
          <w:tab w:val="left" w:pos="709"/>
        </w:tabs>
        <w:spacing w:before="0" w:after="0"/>
        <w:ind w:firstLine="0"/>
        <w:rPr>
          <w:b/>
          <w:szCs w:val="28"/>
        </w:rPr>
      </w:pPr>
    </w:p>
    <w:p w:rsidR="000F5C35" w:rsidRDefault="000F5C35" w:rsidP="00162755">
      <w:pPr>
        <w:tabs>
          <w:tab w:val="left" w:pos="709"/>
        </w:tabs>
        <w:spacing w:before="0" w:after="0"/>
        <w:ind w:firstLine="0"/>
        <w:rPr>
          <w:b/>
          <w:szCs w:val="28"/>
        </w:rPr>
      </w:pPr>
    </w:p>
    <w:p w:rsidR="00B24EE8" w:rsidRDefault="00B24EE8" w:rsidP="00162755">
      <w:pPr>
        <w:tabs>
          <w:tab w:val="left" w:pos="709"/>
        </w:tabs>
        <w:spacing w:before="0" w:after="0"/>
        <w:ind w:firstLine="0"/>
        <w:rPr>
          <w:b/>
          <w:szCs w:val="28"/>
        </w:rPr>
      </w:pPr>
    </w:p>
    <w:p w:rsidR="00B24EE8" w:rsidRDefault="00B24EE8" w:rsidP="00162755">
      <w:pPr>
        <w:tabs>
          <w:tab w:val="left" w:pos="709"/>
        </w:tabs>
        <w:spacing w:before="0" w:after="0"/>
        <w:ind w:firstLine="0"/>
        <w:rPr>
          <w:b/>
          <w:szCs w:val="28"/>
        </w:rPr>
      </w:pPr>
    </w:p>
    <w:p w:rsidR="00B24EE8" w:rsidRDefault="00B24EE8" w:rsidP="00162755">
      <w:pPr>
        <w:tabs>
          <w:tab w:val="left" w:pos="709"/>
        </w:tabs>
        <w:spacing w:before="0" w:after="0"/>
        <w:ind w:firstLine="0"/>
        <w:rPr>
          <w:b/>
          <w:szCs w:val="28"/>
        </w:rPr>
      </w:pPr>
    </w:p>
    <w:p w:rsidR="000F5C35" w:rsidRDefault="000F5C35" w:rsidP="00162755">
      <w:pPr>
        <w:tabs>
          <w:tab w:val="left" w:pos="709"/>
        </w:tabs>
        <w:spacing w:before="0" w:after="0"/>
        <w:ind w:firstLine="0"/>
        <w:rPr>
          <w:b/>
          <w:szCs w:val="28"/>
        </w:rPr>
      </w:pPr>
    </w:p>
    <w:p w:rsidR="000F5C35" w:rsidRDefault="000F5C35" w:rsidP="00162755">
      <w:pPr>
        <w:tabs>
          <w:tab w:val="left" w:pos="709"/>
        </w:tabs>
        <w:spacing w:before="0" w:after="0"/>
        <w:ind w:firstLine="0"/>
        <w:rPr>
          <w:b/>
          <w:szCs w:val="28"/>
        </w:rPr>
      </w:pPr>
    </w:p>
    <w:p w:rsidR="000F5C35" w:rsidRDefault="000F5C35" w:rsidP="00162755">
      <w:pPr>
        <w:tabs>
          <w:tab w:val="left" w:pos="709"/>
        </w:tabs>
        <w:spacing w:before="0" w:after="0"/>
        <w:ind w:firstLine="0"/>
        <w:rPr>
          <w:b/>
          <w:szCs w:val="28"/>
        </w:rPr>
      </w:pPr>
    </w:p>
    <w:p w:rsidR="00162755" w:rsidRPr="00CD04C8" w:rsidRDefault="00162755" w:rsidP="00162755">
      <w:pPr>
        <w:tabs>
          <w:tab w:val="left" w:pos="709"/>
        </w:tabs>
        <w:spacing w:before="0" w:after="0"/>
        <w:ind w:firstLine="0"/>
        <w:rPr>
          <w:b/>
          <w:szCs w:val="28"/>
        </w:rPr>
      </w:pPr>
    </w:p>
    <w:p w:rsidR="00162755" w:rsidRDefault="009470D8" w:rsidP="00162755">
      <w:pPr>
        <w:tabs>
          <w:tab w:val="left" w:pos="709"/>
        </w:tabs>
        <w:spacing w:before="0" w:after="0"/>
        <w:ind w:firstLine="0"/>
        <w:rPr>
          <w:b/>
          <w:szCs w:val="28"/>
        </w:rPr>
      </w:pPr>
      <w:r w:rsidRPr="00CD04C8">
        <w:rPr>
          <w:b/>
          <w:szCs w:val="28"/>
        </w:rPr>
        <w:tab/>
      </w:r>
      <w:r w:rsidRPr="00CD04C8">
        <w:rPr>
          <w:b/>
          <w:szCs w:val="28"/>
        </w:rPr>
        <w:tab/>
      </w:r>
      <w:r w:rsidRPr="00CD04C8">
        <w:rPr>
          <w:b/>
          <w:szCs w:val="28"/>
        </w:rPr>
        <w:tab/>
      </w:r>
      <w:r w:rsidRPr="00CD04C8">
        <w:rPr>
          <w:b/>
          <w:szCs w:val="28"/>
        </w:rPr>
        <w:tab/>
      </w:r>
      <w:r w:rsidRPr="00CD04C8">
        <w:rPr>
          <w:b/>
          <w:szCs w:val="28"/>
        </w:rPr>
        <w:tab/>
      </w:r>
      <w:r w:rsidRPr="00CD04C8">
        <w:rPr>
          <w:b/>
          <w:szCs w:val="28"/>
        </w:rPr>
        <w:tab/>
      </w:r>
      <w:r w:rsidRPr="00CD04C8">
        <w:rPr>
          <w:b/>
          <w:szCs w:val="28"/>
        </w:rPr>
        <w:tab/>
      </w:r>
      <w:r w:rsidRPr="00CD04C8">
        <w:rPr>
          <w:b/>
          <w:szCs w:val="28"/>
        </w:rPr>
        <w:tab/>
      </w:r>
      <w:r w:rsidRPr="00CD04C8">
        <w:rPr>
          <w:b/>
          <w:szCs w:val="28"/>
        </w:rPr>
        <w:tab/>
      </w:r>
      <w:r w:rsidRPr="00CD04C8">
        <w:rPr>
          <w:b/>
          <w:szCs w:val="28"/>
        </w:rPr>
        <w:tab/>
      </w:r>
      <w:r w:rsidRPr="00CD04C8">
        <w:rPr>
          <w:b/>
          <w:szCs w:val="28"/>
        </w:rPr>
        <w:tab/>
      </w:r>
      <w:r w:rsidRPr="00CD04C8">
        <w:rPr>
          <w:b/>
          <w:szCs w:val="28"/>
        </w:rPr>
        <w:tab/>
      </w:r>
    </w:p>
    <w:p w:rsidR="009039CF" w:rsidRPr="00CD04C8" w:rsidRDefault="00162755" w:rsidP="00162755">
      <w:pPr>
        <w:tabs>
          <w:tab w:val="left" w:pos="709"/>
        </w:tabs>
        <w:spacing w:before="0" w:after="0"/>
        <w:ind w:firstLine="0"/>
        <w:rPr>
          <w:b/>
          <w:szCs w:val="28"/>
        </w:rPr>
      </w:pP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p>
    <w:p w:rsidR="009039CF" w:rsidRPr="003D3E0C" w:rsidRDefault="003D3E0C" w:rsidP="003D3E0C">
      <w:pPr>
        <w:spacing w:after="0"/>
        <w:rPr>
          <w:b/>
          <w:szCs w:val="28"/>
        </w:rPr>
      </w:pPr>
      <w:r w:rsidRPr="003D3E0C">
        <w:rPr>
          <w:b/>
          <w:szCs w:val="28"/>
          <w:lang w:val="pt-BR"/>
        </w:rPr>
        <w:lastRenderedPageBreak/>
        <w:t xml:space="preserve">I. </w:t>
      </w:r>
      <w:r w:rsidRPr="003D3E0C">
        <w:rPr>
          <w:b/>
          <w:szCs w:val="28"/>
        </w:rPr>
        <w:t>THỦ TỤC ĐĂNG KÝ KHAI SINH CÓ YẾU TỐ NƯỚC NGOÀI.</w:t>
      </w:r>
    </w:p>
    <w:p w:rsidR="009039CF" w:rsidRPr="003D3E0C" w:rsidRDefault="003D3E0C" w:rsidP="003D3E0C">
      <w:pPr>
        <w:pStyle w:val="Heading2"/>
        <w:rPr>
          <w:sz w:val="28"/>
          <w:szCs w:val="28"/>
        </w:rPr>
      </w:pPr>
      <w:r w:rsidRPr="003D3E0C">
        <w:rPr>
          <w:sz w:val="28"/>
          <w:szCs w:val="28"/>
        </w:rPr>
        <w:t xml:space="preserve">1. </w:t>
      </w:r>
      <w:r w:rsidR="009039CF" w:rsidRPr="003D3E0C">
        <w:rPr>
          <w:sz w:val="28"/>
          <w:szCs w:val="28"/>
        </w:rPr>
        <w:t>Trình tự thực hiện</w:t>
      </w:r>
    </w:p>
    <w:p w:rsidR="009039CF" w:rsidRPr="003D3E0C" w:rsidRDefault="009039CF" w:rsidP="003D3E0C">
      <w:pPr>
        <w:spacing w:after="0"/>
        <w:rPr>
          <w:szCs w:val="28"/>
          <w:lang w:val="nl-NL"/>
        </w:rPr>
      </w:pPr>
      <w:r w:rsidRPr="003D3E0C">
        <w:rPr>
          <w:szCs w:val="28"/>
          <w:lang w:val="nl-NL"/>
        </w:rPr>
        <w:t xml:space="preserve">- Người </w:t>
      </w:r>
      <w:r w:rsidRPr="003D3E0C">
        <w:rPr>
          <w:szCs w:val="28"/>
          <w:lang w:val="vi-VN"/>
        </w:rPr>
        <w:t>có yêu cầu</w:t>
      </w:r>
      <w:r w:rsidRPr="003D3E0C">
        <w:rPr>
          <w:szCs w:val="28"/>
          <w:lang w:val="nl-NL"/>
        </w:rPr>
        <w:t xml:space="preserve"> đăng ký khai sinh nộp hồ sơ đăng ký khai sinh tại Ủy ban nhân dân cấp huyện có thẩm quyền. </w:t>
      </w:r>
    </w:p>
    <w:p w:rsidR="009039CF" w:rsidRPr="003D3E0C" w:rsidRDefault="009039CF" w:rsidP="003D3E0C">
      <w:pPr>
        <w:spacing w:after="0"/>
        <w:rPr>
          <w:szCs w:val="28"/>
          <w:lang w:val="nl-NL"/>
        </w:rPr>
      </w:pPr>
      <w:r w:rsidRPr="003D3E0C">
        <w:rPr>
          <w:szCs w:val="28"/>
          <w:lang w:val="nl-NL"/>
        </w:rPr>
        <w:t xml:space="preserve">- Người tiếp nhận có trách nhiệm kiểm tra ngay toàn bộ hồ sơ, đối chiếu thông tin trong Tờ khai và tính hợp lệ của giấy tờ trong hồ sơ do người yêu cầu nộp, xuất trình. </w:t>
      </w:r>
    </w:p>
    <w:p w:rsidR="009039CF" w:rsidRPr="003D3E0C" w:rsidRDefault="009039CF" w:rsidP="003D3E0C">
      <w:pPr>
        <w:spacing w:after="0"/>
        <w:rPr>
          <w:spacing w:val="-2"/>
          <w:szCs w:val="28"/>
          <w:lang w:val="nl-NL"/>
        </w:rPr>
      </w:pPr>
      <w:r w:rsidRPr="003D3E0C">
        <w:rPr>
          <w:spacing w:val="-2"/>
          <w:szCs w:val="28"/>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9039CF" w:rsidRPr="003D3E0C" w:rsidRDefault="009039CF" w:rsidP="003D3E0C">
      <w:pPr>
        <w:spacing w:after="0"/>
        <w:rPr>
          <w:szCs w:val="28"/>
          <w:lang w:val="nl-NL"/>
        </w:rPr>
      </w:pPr>
      <w:r w:rsidRPr="003D3E0C">
        <w:rPr>
          <w:szCs w:val="28"/>
          <w:lang w:val="nl-NL"/>
        </w:rPr>
        <w:t xml:space="preserve">- Hồ sơ đăng ký khai sinh sau khi đã được hướng dẫn theo quy định mà không được bổ sung, hoàn thiện thì người tiếp nhận từ chối tiếp nhận hồ sơ. Việc từ chối tiếp nhận hồ sơ phải được thể hiện bằng văn bản, trong đó ghi rõ lý do từ chối, người tiếp nhận ký, ghi rõ họ, chữ đệm, tên. </w:t>
      </w:r>
    </w:p>
    <w:p w:rsidR="009039CF" w:rsidRPr="003D3E0C" w:rsidRDefault="009039CF" w:rsidP="003D3E0C">
      <w:pPr>
        <w:spacing w:after="0"/>
        <w:rPr>
          <w:szCs w:val="28"/>
          <w:lang w:val="nl-NL"/>
        </w:rPr>
      </w:pPr>
      <w:r w:rsidRPr="003D3E0C">
        <w:rPr>
          <w:szCs w:val="28"/>
          <w:lang w:val="nl-NL"/>
        </w:rPr>
        <w:t>- Ngay sau khi tiếp nhận hồ sơ, nếu thấy thông tin khai sinh đầy đủ và phù hợp, Phòng Tư pháp báo cáo Chủ tịch Ủy ban nhân dân cấp huyện. Trường hợp Chủ tịch Ủy ban nhân dân cấp huyện đồng ý giải quyết thì ký Giấy khai sinh cấp cho người được đăng ký khai sinh; công chức làm công tác hộ tịch ghi nội dung khai sinh vào Sổ đăng ký khai sinh và cùng người đi đăng ký khai sinh ký tên vào Sổ. Trường hợp cha, mẹ lựa chọn quốc tịch Việt Nam cho con thì công chức làm công tác hộ tịch cập nhật thông tin khai sinh theo hướng dẫn để lấy Số định danh cá nhân (đối với các địa phương đã triển khai cấp Số định danh cá nhân khi đăng ký khai sinh).</w:t>
      </w:r>
    </w:p>
    <w:p w:rsidR="009039CF" w:rsidRPr="003D3E0C" w:rsidRDefault="009039CF" w:rsidP="003D3E0C">
      <w:pPr>
        <w:spacing w:after="0"/>
        <w:rPr>
          <w:b/>
          <w:szCs w:val="28"/>
          <w:lang w:val="nl-NL"/>
        </w:rPr>
      </w:pPr>
      <w:r w:rsidRPr="003D3E0C">
        <w:rPr>
          <w:b/>
          <w:szCs w:val="28"/>
          <w:lang w:val="nl-NL"/>
        </w:rPr>
        <w:t>* Lưu ý:</w:t>
      </w:r>
    </w:p>
    <w:p w:rsidR="009039CF" w:rsidRPr="00CD04C8" w:rsidRDefault="009039CF" w:rsidP="003D3E0C">
      <w:pPr>
        <w:spacing w:after="0"/>
        <w:rPr>
          <w:szCs w:val="28"/>
          <w:lang w:val="nl-NL"/>
        </w:rPr>
      </w:pPr>
      <w:r w:rsidRPr="003D3E0C">
        <w:rPr>
          <w:szCs w:val="28"/>
          <w:lang w:val="nl-NL"/>
        </w:rPr>
        <w:t>+ Trường hợp người yêu cầu nộp giấy tờ là bản sao được cấp từ sổ</w:t>
      </w:r>
      <w:r w:rsidRPr="00CD04C8">
        <w:rPr>
          <w:szCs w:val="28"/>
          <w:lang w:val="nl-NL"/>
        </w:rPr>
        <w:t xml:space="preserve">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9039CF" w:rsidRPr="00CD04C8" w:rsidRDefault="009039CF" w:rsidP="003D3E0C">
      <w:pPr>
        <w:spacing w:after="0"/>
        <w:rPr>
          <w:szCs w:val="28"/>
          <w:lang w:val="nl-NL"/>
        </w:rPr>
      </w:pPr>
      <w:r w:rsidRPr="00CD04C8">
        <w:rPr>
          <w:szCs w:val="28"/>
          <w:lang w:val="nl-NL"/>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9039CF" w:rsidRPr="00CD04C8" w:rsidRDefault="009039CF" w:rsidP="003D3E0C">
      <w:pPr>
        <w:spacing w:after="0"/>
        <w:rPr>
          <w:spacing w:val="-4"/>
          <w:szCs w:val="28"/>
          <w:lang w:val="nl-NL"/>
        </w:rPr>
      </w:pPr>
      <w:r w:rsidRPr="00CD04C8">
        <w:rPr>
          <w:spacing w:val="-4"/>
          <w:szCs w:val="28"/>
          <w:lang w:val="nl-NL"/>
        </w:rPr>
        <w:t>+ 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rsidR="009039CF" w:rsidRPr="00CD04C8" w:rsidRDefault="009039CF" w:rsidP="003D3E0C">
      <w:pPr>
        <w:spacing w:after="0"/>
        <w:rPr>
          <w:szCs w:val="28"/>
          <w:lang w:val="nl-NL"/>
        </w:rPr>
      </w:pPr>
      <w:r w:rsidRPr="00CD04C8">
        <w:rPr>
          <w:szCs w:val="28"/>
          <w:lang w:val="nl-NL"/>
        </w:rPr>
        <w:lastRenderedPageBreak/>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9039CF" w:rsidRPr="00CD04C8" w:rsidRDefault="00B6519C" w:rsidP="003D3E0C">
      <w:pPr>
        <w:spacing w:after="0"/>
        <w:rPr>
          <w:szCs w:val="28"/>
          <w:lang w:val="nl-NL"/>
        </w:rPr>
      </w:pPr>
      <w:r>
        <w:rPr>
          <w:b/>
          <w:bCs/>
          <w:szCs w:val="28"/>
          <w:lang w:val="nl-NL"/>
        </w:rPr>
        <w:t xml:space="preserve">2. </w:t>
      </w:r>
      <w:r w:rsidR="009039CF" w:rsidRPr="00CD04C8">
        <w:rPr>
          <w:b/>
          <w:bCs/>
          <w:szCs w:val="28"/>
          <w:lang w:val="nl-NL"/>
        </w:rPr>
        <w:t>Cách thức thực hiện</w:t>
      </w:r>
      <w:r w:rsidR="009039CF" w:rsidRPr="00CD04C8">
        <w:rPr>
          <w:szCs w:val="28"/>
          <w:lang w:val="nl-NL"/>
        </w:rPr>
        <w:t xml:space="preserve">: </w:t>
      </w:r>
    </w:p>
    <w:p w:rsidR="009039CF" w:rsidRPr="00CD04C8" w:rsidRDefault="009039CF" w:rsidP="003D3E0C">
      <w:pPr>
        <w:spacing w:after="0"/>
        <w:rPr>
          <w:szCs w:val="28"/>
          <w:lang w:val="nl-NL"/>
        </w:rPr>
      </w:pPr>
      <w:r w:rsidRPr="00CD04C8">
        <w:rPr>
          <w:szCs w:val="28"/>
          <w:lang w:val="nl-NL"/>
        </w:rPr>
        <w:t xml:space="preserve">- Người có </w:t>
      </w:r>
      <w:r w:rsidRPr="00CD04C8">
        <w:rPr>
          <w:szCs w:val="28"/>
          <w:lang w:val="vi-VN"/>
        </w:rPr>
        <w:t>yêu cầu</w:t>
      </w:r>
      <w:r w:rsidRPr="00CD04C8">
        <w:rPr>
          <w:szCs w:val="28"/>
          <w:lang w:val="nl-NL"/>
        </w:rPr>
        <w:t xml:space="preserve"> đăng ký khai sinh trực tiếp thực hiện hoặc ủy quyền cho người khác thực hiện việc đăng ký khai sinh;</w:t>
      </w:r>
    </w:p>
    <w:p w:rsidR="009039CF" w:rsidRPr="00CD04C8" w:rsidRDefault="009039CF" w:rsidP="003D3E0C">
      <w:pPr>
        <w:spacing w:after="0"/>
        <w:rPr>
          <w:szCs w:val="28"/>
          <w:lang w:val="nl-NL"/>
        </w:rPr>
      </w:pPr>
      <w:r w:rsidRPr="00CD04C8">
        <w:rPr>
          <w:szCs w:val="28"/>
          <w:lang w:val="nl-NL"/>
        </w:rPr>
        <w:t>- Người thực hiện việc đăng ký khai sinh có thể nộp hồ sơ trực tiếp tại Ủy ban nhân dân cấp huyện có thẩm quyền hoặc gửi hồ sơ qua hệ thống bưu chính.</w:t>
      </w:r>
    </w:p>
    <w:p w:rsidR="009039CF" w:rsidRPr="00CD04C8" w:rsidRDefault="00B6519C" w:rsidP="003D3E0C">
      <w:pPr>
        <w:spacing w:after="0"/>
        <w:rPr>
          <w:szCs w:val="28"/>
          <w:lang w:val="nl-NL"/>
        </w:rPr>
      </w:pPr>
      <w:r>
        <w:rPr>
          <w:b/>
          <w:bCs/>
          <w:szCs w:val="28"/>
          <w:lang w:val="nl-NL"/>
        </w:rPr>
        <w:t xml:space="preserve">3. </w:t>
      </w:r>
      <w:r w:rsidR="009039CF" w:rsidRPr="00CD04C8">
        <w:rPr>
          <w:b/>
          <w:bCs/>
          <w:szCs w:val="28"/>
          <w:lang w:val="nl-NL"/>
        </w:rPr>
        <w:t>Thành phần hồ sơ</w:t>
      </w:r>
      <w:r w:rsidR="009039CF" w:rsidRPr="00CD04C8">
        <w:rPr>
          <w:szCs w:val="28"/>
          <w:lang w:val="nl-NL"/>
        </w:rPr>
        <w:t>:</w:t>
      </w:r>
    </w:p>
    <w:p w:rsidR="009039CF" w:rsidRPr="00CD04C8" w:rsidRDefault="009039CF" w:rsidP="003D3E0C">
      <w:pPr>
        <w:spacing w:after="0"/>
        <w:rPr>
          <w:b/>
          <w:i/>
          <w:szCs w:val="28"/>
        </w:rPr>
      </w:pPr>
      <w:r w:rsidRPr="00CD04C8">
        <w:rPr>
          <w:b/>
          <w:i/>
          <w:szCs w:val="28"/>
        </w:rPr>
        <w:t>* Giấy tờ</w:t>
      </w:r>
      <w:r w:rsidRPr="00CD04C8">
        <w:rPr>
          <w:b/>
          <w:i/>
          <w:szCs w:val="28"/>
          <w:lang w:val="nl-NL"/>
        </w:rPr>
        <w:t xml:space="preserve"> phải</w:t>
      </w:r>
      <w:r w:rsidRPr="00CD04C8">
        <w:rPr>
          <w:b/>
          <w:i/>
          <w:szCs w:val="28"/>
        </w:rPr>
        <w:t xml:space="preserve"> xuất trình:</w:t>
      </w:r>
    </w:p>
    <w:p w:rsidR="009039CF" w:rsidRPr="00CD04C8" w:rsidRDefault="009039CF" w:rsidP="003D3E0C">
      <w:pPr>
        <w:spacing w:after="0"/>
        <w:rPr>
          <w:szCs w:val="28"/>
          <w:lang w:val="nl-NL"/>
        </w:rPr>
      </w:pPr>
      <w:r w:rsidRPr="00CD04C8">
        <w:rPr>
          <w:szCs w:val="28"/>
        </w:rPr>
        <w:t>- Hộ chiếu hoặc chứng minh nhân dân hoặc thẻ căn cước công dân hoặc các giấy tờ khác có dán ảnh và thông tin cá nhân do cơ quan có thẩm quyền cấp, còn giá trị sử dụng để chứng minh về nhân thân</w:t>
      </w:r>
      <w:r w:rsidRPr="00CD04C8">
        <w:rPr>
          <w:szCs w:val="28"/>
          <w:lang w:val="nl-NL"/>
        </w:rPr>
        <w:t xml:space="preserve"> của người có yêu cầu đăng ký khai sinh</w:t>
      </w:r>
      <w:r w:rsidRPr="00CD04C8">
        <w:rPr>
          <w:szCs w:val="28"/>
        </w:rPr>
        <w:t>;</w:t>
      </w:r>
    </w:p>
    <w:p w:rsidR="009039CF" w:rsidRPr="00CD04C8" w:rsidRDefault="009039CF" w:rsidP="003D3E0C">
      <w:pPr>
        <w:spacing w:after="0"/>
        <w:rPr>
          <w:spacing w:val="-4"/>
          <w:szCs w:val="28"/>
        </w:rPr>
      </w:pPr>
      <w:r w:rsidRPr="00CD04C8">
        <w:rPr>
          <w:spacing w:val="-4"/>
          <w:szCs w:val="28"/>
          <w:lang w:val="nl-NL"/>
        </w:rPr>
        <w:t xml:space="preserve">- </w:t>
      </w:r>
      <w:r w:rsidRPr="00CD04C8">
        <w:rPr>
          <w:spacing w:val="-4"/>
          <w:szCs w:val="28"/>
        </w:rPr>
        <w:t>Giấy tờ chứng minh nơi cư trú</w:t>
      </w:r>
      <w:r w:rsidRPr="00CD04C8">
        <w:rPr>
          <w:spacing w:val="-4"/>
          <w:szCs w:val="28"/>
          <w:lang w:val="nl-NL"/>
        </w:rPr>
        <w:t xml:space="preserve"> để xác định thẩm quyền đăng ký khai sinh</w:t>
      </w:r>
      <w:r w:rsidRPr="00CD04C8">
        <w:rPr>
          <w:spacing w:val="-4"/>
          <w:szCs w:val="28"/>
        </w:rPr>
        <w:t>.</w:t>
      </w:r>
    </w:p>
    <w:p w:rsidR="009039CF" w:rsidRPr="00CD04C8" w:rsidRDefault="009039CF" w:rsidP="003D3E0C">
      <w:pPr>
        <w:spacing w:after="0"/>
        <w:rPr>
          <w:szCs w:val="28"/>
        </w:rPr>
      </w:pPr>
      <w:r w:rsidRPr="00CD04C8">
        <w:rPr>
          <w:szCs w:val="28"/>
        </w:rPr>
        <w:t>- Giấy chứng nhận kết hôn nếu cha, mẹ đã đăng ký kết hôn.</w:t>
      </w:r>
    </w:p>
    <w:p w:rsidR="009039CF" w:rsidRPr="00CD04C8" w:rsidRDefault="009039CF" w:rsidP="003D3E0C">
      <w:pPr>
        <w:spacing w:after="0"/>
        <w:rPr>
          <w:szCs w:val="28"/>
        </w:rPr>
      </w:pPr>
      <w:r w:rsidRPr="00CD04C8">
        <w:rPr>
          <w:szCs w:val="28"/>
        </w:rPr>
        <w:t>- Trường hợp trẻ em sinh ra ở nước ngoài về cư trú tại Việt Nam thì xuất trình giấy tờ chứng minh việc trẻ em nhập cảnh (hộ chiếu, giấy tờ có giá trị đi lại quốc tế có dấu xác nhận nhập cảnh của cơ quan quản lý xuất, nhập cảnh) và giấy tờ chứng minh việc trẻ em cư trú tại Việt Nam (văn bản xác nhận của cơ quan công an có thẩm quyền).</w:t>
      </w:r>
    </w:p>
    <w:p w:rsidR="009039CF" w:rsidRPr="00CD04C8" w:rsidRDefault="009039CF" w:rsidP="003D3E0C">
      <w:pPr>
        <w:spacing w:after="0"/>
        <w:rPr>
          <w:szCs w:val="28"/>
        </w:rPr>
      </w:pPr>
      <w:r w:rsidRPr="00CD04C8">
        <w:rPr>
          <w:szCs w:val="28"/>
        </w:rPr>
        <w:t>Trường hợp gửi hồ sơ qua hệ thống bưu chính thì phải gửi kèm theo bản sao có chứng thực các giấy tờ phải xuất trình nêu trên.</w:t>
      </w:r>
    </w:p>
    <w:p w:rsidR="009039CF" w:rsidRPr="00CD04C8" w:rsidRDefault="009039CF" w:rsidP="003D3E0C">
      <w:pPr>
        <w:spacing w:after="0"/>
        <w:rPr>
          <w:i/>
          <w:szCs w:val="28"/>
        </w:rPr>
      </w:pPr>
      <w:r w:rsidRPr="00CD04C8">
        <w:rPr>
          <w:b/>
          <w:szCs w:val="28"/>
        </w:rPr>
        <w:t>Lưu ý</w:t>
      </w:r>
      <w:r w:rsidRPr="00CD04C8">
        <w:rPr>
          <w:szCs w:val="28"/>
        </w:rPr>
        <w:t>:</w:t>
      </w:r>
      <w:r w:rsidR="009850BF">
        <w:rPr>
          <w:szCs w:val="28"/>
        </w:rPr>
        <w:t xml:space="preserve"> </w:t>
      </w:r>
      <w:r w:rsidRPr="00CD04C8">
        <w:rPr>
          <w:szCs w:val="28"/>
        </w:rPr>
        <w:t>Đối với công dân Việt Nam, giấy tờ chứng minh nơi cư trú và Giấy chứng nhận kết hôn chỉ xuất trình trong giai đoạn Cơ sở dữ liệu quốc gia về dân cư và Cơ sở dữ liệu hộ tịch điện tử toàn quốc chưa được xây dựng xong và thực hiện thống nhất trên toàn quốc.</w:t>
      </w:r>
    </w:p>
    <w:p w:rsidR="009039CF" w:rsidRPr="00CD04C8" w:rsidRDefault="009039CF" w:rsidP="003D3E0C">
      <w:pPr>
        <w:spacing w:after="0"/>
        <w:rPr>
          <w:b/>
          <w:i/>
          <w:szCs w:val="28"/>
          <w:lang w:val="nl-NL"/>
        </w:rPr>
      </w:pPr>
      <w:r w:rsidRPr="00CD04C8">
        <w:rPr>
          <w:b/>
          <w:i/>
          <w:szCs w:val="28"/>
          <w:lang w:val="nl-NL"/>
        </w:rPr>
        <w:t>* Giấy tờ phải nộp</w:t>
      </w:r>
    </w:p>
    <w:p w:rsidR="009039CF" w:rsidRPr="00CD04C8" w:rsidRDefault="009039CF" w:rsidP="003D3E0C">
      <w:pPr>
        <w:spacing w:after="0"/>
        <w:rPr>
          <w:i/>
          <w:szCs w:val="28"/>
          <w:lang w:val="nl-NL"/>
        </w:rPr>
      </w:pPr>
      <w:r w:rsidRPr="00CD04C8">
        <w:rPr>
          <w:szCs w:val="28"/>
          <w:lang w:val="nl-NL"/>
        </w:rPr>
        <w:t>- Tờ khai đăng ký khai sinh theo mẫu;</w:t>
      </w:r>
    </w:p>
    <w:p w:rsidR="009039CF" w:rsidRPr="00CD04C8" w:rsidRDefault="009039CF" w:rsidP="003D3E0C">
      <w:pPr>
        <w:spacing w:after="0"/>
        <w:rPr>
          <w:szCs w:val="28"/>
          <w:lang w:val="nl-NL"/>
        </w:rPr>
      </w:pPr>
      <w:r w:rsidRPr="00CD04C8">
        <w:rPr>
          <w:szCs w:val="28"/>
          <w:lang w:val="nl-NL"/>
        </w:rPr>
        <w:t>- Giấy chứng sinh.</w:t>
      </w:r>
    </w:p>
    <w:p w:rsidR="009039CF" w:rsidRPr="00CD04C8" w:rsidRDefault="009039CF" w:rsidP="003D3E0C">
      <w:pPr>
        <w:spacing w:after="0"/>
        <w:rPr>
          <w:szCs w:val="28"/>
          <w:lang w:val="nl-NL"/>
        </w:rPr>
      </w:pPr>
      <w:r w:rsidRPr="00CD04C8">
        <w:rPr>
          <w:szCs w:val="28"/>
          <w:lang w:val="nl-NL"/>
        </w:rPr>
        <w:t>Trường hợp không có Giấy chứng sinh thì nộp văn bản của người làm chứng xác nhận về việc sinh; nếu không có văn bản của người làm chứng thì phải có giấy cam đoan về việc sinh.</w:t>
      </w:r>
    </w:p>
    <w:p w:rsidR="009039CF" w:rsidRDefault="009039CF" w:rsidP="003D3E0C">
      <w:pPr>
        <w:spacing w:after="0"/>
        <w:rPr>
          <w:szCs w:val="28"/>
          <w:lang w:val="nl-NL"/>
        </w:rPr>
      </w:pPr>
      <w:r w:rsidRPr="00CD04C8">
        <w:rPr>
          <w:szCs w:val="28"/>
          <w:lang w:val="nl-NL"/>
        </w:rPr>
        <w:t>Trường hợp trẻ em sinh ra tại nước ngoài thì nộp Giấy chứng sinh hoặc giấy tờ khác do cơ quan có thẩm quyền nước ngoài cấp xác nhận về việc trẻ em được sinh ra ở nước ngoài và quan hệ mẹ - con (nếu có);</w:t>
      </w:r>
    </w:p>
    <w:p w:rsidR="003457ED" w:rsidRPr="003457ED" w:rsidRDefault="003457ED" w:rsidP="003457ED">
      <w:pPr>
        <w:spacing w:after="0"/>
        <w:rPr>
          <w:color w:val="FF0000"/>
          <w:spacing w:val="-2"/>
        </w:rPr>
      </w:pPr>
      <w:r w:rsidRPr="003457ED">
        <w:rPr>
          <w:color w:val="FF0000"/>
          <w:spacing w:val="-2"/>
        </w:rPr>
        <w:t>Tr</w:t>
      </w:r>
      <w:r w:rsidRPr="003457ED">
        <w:rPr>
          <w:rFonts w:hint="eastAsia"/>
          <w:color w:val="FF0000"/>
          <w:spacing w:val="-2"/>
        </w:rPr>
        <w:t>ư</w:t>
      </w:r>
      <w:r w:rsidRPr="003457ED">
        <w:rPr>
          <w:color w:val="FF0000"/>
          <w:spacing w:val="-2"/>
        </w:rPr>
        <w:t>ờng hợp cha, mẹ lựa chọn quốc tịch n</w:t>
      </w:r>
      <w:r w:rsidRPr="003457ED">
        <w:rPr>
          <w:rFonts w:hint="eastAsia"/>
          <w:color w:val="FF0000"/>
          <w:spacing w:val="-2"/>
        </w:rPr>
        <w:t>ư</w:t>
      </w:r>
      <w:r w:rsidRPr="003457ED">
        <w:rPr>
          <w:color w:val="FF0000"/>
          <w:spacing w:val="-2"/>
        </w:rPr>
        <w:t>ớc ngo</w:t>
      </w:r>
      <w:r w:rsidRPr="003457ED">
        <w:rPr>
          <w:rFonts w:hint="eastAsia"/>
          <w:color w:val="FF0000"/>
          <w:spacing w:val="-2"/>
        </w:rPr>
        <w:t>à</w:t>
      </w:r>
      <w:r w:rsidRPr="003457ED">
        <w:rPr>
          <w:color w:val="FF0000"/>
          <w:spacing w:val="-2"/>
        </w:rPr>
        <w:t xml:space="preserve">i cho con khi </w:t>
      </w:r>
      <w:r w:rsidRPr="003457ED">
        <w:rPr>
          <w:rFonts w:hint="eastAsia"/>
          <w:color w:val="FF0000"/>
          <w:spacing w:val="-2"/>
        </w:rPr>
        <w:t>đă</w:t>
      </w:r>
      <w:r w:rsidRPr="003457ED">
        <w:rPr>
          <w:color w:val="FF0000"/>
          <w:spacing w:val="-2"/>
        </w:rPr>
        <w:t>ng k</w:t>
      </w:r>
      <w:r w:rsidRPr="003457ED">
        <w:rPr>
          <w:rFonts w:hint="eastAsia"/>
          <w:color w:val="FF0000"/>
          <w:spacing w:val="-2"/>
        </w:rPr>
        <w:t>ý</w:t>
      </w:r>
      <w:r w:rsidRPr="003457ED">
        <w:rPr>
          <w:color w:val="FF0000"/>
          <w:spacing w:val="-2"/>
        </w:rPr>
        <w:t xml:space="preserve"> khai sinh, th</w:t>
      </w:r>
      <w:r w:rsidRPr="003457ED">
        <w:rPr>
          <w:rFonts w:hint="eastAsia"/>
          <w:color w:val="FF0000"/>
          <w:spacing w:val="-2"/>
        </w:rPr>
        <w:t>ì</w:t>
      </w:r>
      <w:r w:rsidRPr="003457ED">
        <w:rPr>
          <w:color w:val="FF0000"/>
          <w:spacing w:val="-2"/>
        </w:rPr>
        <w:t xml:space="preserve"> ngo</w:t>
      </w:r>
      <w:r w:rsidRPr="003457ED">
        <w:rPr>
          <w:rFonts w:hint="eastAsia"/>
          <w:color w:val="FF0000"/>
          <w:spacing w:val="-2"/>
        </w:rPr>
        <w:t>à</w:t>
      </w:r>
      <w:r w:rsidRPr="003457ED">
        <w:rPr>
          <w:color w:val="FF0000"/>
          <w:spacing w:val="-2"/>
        </w:rPr>
        <w:t>i v</w:t>
      </w:r>
      <w:r w:rsidRPr="003457ED">
        <w:rPr>
          <w:rFonts w:hint="eastAsia"/>
          <w:color w:val="FF0000"/>
          <w:spacing w:val="-2"/>
        </w:rPr>
        <w:t>ă</w:t>
      </w:r>
      <w:r w:rsidRPr="003457ED">
        <w:rPr>
          <w:color w:val="FF0000"/>
          <w:spacing w:val="-2"/>
        </w:rPr>
        <w:t>n bản thỏa thuận lựa chọn quốc tịch c</w:t>
      </w:r>
      <w:r w:rsidRPr="003457ED">
        <w:rPr>
          <w:rFonts w:hint="eastAsia"/>
          <w:color w:val="FF0000"/>
          <w:spacing w:val="-2"/>
        </w:rPr>
        <w:t>ò</w:t>
      </w:r>
      <w:r w:rsidRPr="003457ED">
        <w:rPr>
          <w:color w:val="FF0000"/>
          <w:spacing w:val="-2"/>
        </w:rPr>
        <w:t>n phải c</w:t>
      </w:r>
      <w:r w:rsidRPr="003457ED">
        <w:rPr>
          <w:rFonts w:hint="eastAsia"/>
          <w:color w:val="FF0000"/>
          <w:spacing w:val="-2"/>
        </w:rPr>
        <w:t>ó</w:t>
      </w:r>
      <w:r w:rsidRPr="003457ED">
        <w:rPr>
          <w:color w:val="FF0000"/>
          <w:spacing w:val="-2"/>
        </w:rPr>
        <w:t xml:space="preserve"> x</w:t>
      </w:r>
      <w:r w:rsidRPr="003457ED">
        <w:rPr>
          <w:rFonts w:hint="eastAsia"/>
          <w:color w:val="FF0000"/>
          <w:spacing w:val="-2"/>
        </w:rPr>
        <w:t>á</w:t>
      </w:r>
      <w:r w:rsidRPr="003457ED">
        <w:rPr>
          <w:color w:val="FF0000"/>
          <w:spacing w:val="-2"/>
        </w:rPr>
        <w:t>c nhận của c</w:t>
      </w:r>
      <w:r w:rsidRPr="003457ED">
        <w:rPr>
          <w:rFonts w:hint="eastAsia"/>
          <w:color w:val="FF0000"/>
          <w:spacing w:val="-2"/>
        </w:rPr>
        <w:t>ơ</w:t>
      </w:r>
      <w:r w:rsidRPr="003457ED">
        <w:rPr>
          <w:color w:val="FF0000"/>
          <w:spacing w:val="-2"/>
        </w:rPr>
        <w:t xml:space="preserve"> quan c</w:t>
      </w:r>
      <w:r w:rsidRPr="003457ED">
        <w:rPr>
          <w:rFonts w:hint="eastAsia"/>
          <w:color w:val="FF0000"/>
          <w:spacing w:val="-2"/>
        </w:rPr>
        <w:t>ó</w:t>
      </w:r>
      <w:r w:rsidRPr="003457ED">
        <w:rPr>
          <w:color w:val="FF0000"/>
          <w:spacing w:val="-2"/>
        </w:rPr>
        <w:t xml:space="preserve"> thẩm quyền của n</w:t>
      </w:r>
      <w:r w:rsidRPr="003457ED">
        <w:rPr>
          <w:rFonts w:hint="eastAsia"/>
          <w:color w:val="FF0000"/>
          <w:spacing w:val="-2"/>
        </w:rPr>
        <w:t>ư</w:t>
      </w:r>
      <w:r w:rsidRPr="003457ED">
        <w:rPr>
          <w:color w:val="FF0000"/>
          <w:spacing w:val="-2"/>
        </w:rPr>
        <w:t>ớc mà trẻ được chọn mang quốc tịch về việc trẻ c</w:t>
      </w:r>
      <w:r w:rsidRPr="003457ED">
        <w:rPr>
          <w:rFonts w:hint="eastAsia"/>
          <w:color w:val="FF0000"/>
          <w:spacing w:val="-2"/>
        </w:rPr>
        <w:t>ó</w:t>
      </w:r>
      <w:r w:rsidRPr="003457ED">
        <w:rPr>
          <w:color w:val="FF0000"/>
          <w:spacing w:val="-2"/>
        </w:rPr>
        <w:t xml:space="preserve"> quốc tịch phù hợp quy </w:t>
      </w:r>
      <w:r w:rsidRPr="003457ED">
        <w:rPr>
          <w:rFonts w:hint="eastAsia"/>
          <w:color w:val="FF0000"/>
          <w:spacing w:val="-2"/>
        </w:rPr>
        <w:t>đ</w:t>
      </w:r>
      <w:r w:rsidRPr="003457ED">
        <w:rPr>
          <w:color w:val="FF0000"/>
          <w:spacing w:val="-2"/>
        </w:rPr>
        <w:t>ịnh ph</w:t>
      </w:r>
      <w:r w:rsidRPr="003457ED">
        <w:rPr>
          <w:rFonts w:hint="eastAsia"/>
          <w:color w:val="FF0000"/>
          <w:spacing w:val="-2"/>
        </w:rPr>
        <w:t>á</w:t>
      </w:r>
      <w:r w:rsidRPr="003457ED">
        <w:rPr>
          <w:color w:val="FF0000"/>
          <w:spacing w:val="-2"/>
        </w:rPr>
        <w:t>p luật của nước đó. Nếu c</w:t>
      </w:r>
      <w:r w:rsidRPr="003457ED">
        <w:rPr>
          <w:rFonts w:hint="eastAsia"/>
          <w:color w:val="FF0000"/>
          <w:spacing w:val="-2"/>
        </w:rPr>
        <w:t>ơ</w:t>
      </w:r>
      <w:r w:rsidRPr="003457ED">
        <w:rPr>
          <w:color w:val="FF0000"/>
          <w:spacing w:val="-2"/>
        </w:rPr>
        <w:t xml:space="preserve"> quan c</w:t>
      </w:r>
      <w:r w:rsidRPr="003457ED">
        <w:rPr>
          <w:rFonts w:hint="eastAsia"/>
          <w:color w:val="FF0000"/>
          <w:spacing w:val="-2"/>
        </w:rPr>
        <w:t>ó</w:t>
      </w:r>
      <w:r w:rsidRPr="003457ED">
        <w:rPr>
          <w:color w:val="FF0000"/>
          <w:spacing w:val="-2"/>
        </w:rPr>
        <w:t xml:space="preserve"> thẩm quyền n</w:t>
      </w:r>
      <w:r w:rsidRPr="003457ED">
        <w:rPr>
          <w:rFonts w:hint="eastAsia"/>
          <w:color w:val="FF0000"/>
          <w:spacing w:val="-2"/>
        </w:rPr>
        <w:t>ư</w:t>
      </w:r>
      <w:r w:rsidRPr="003457ED">
        <w:rPr>
          <w:color w:val="FF0000"/>
          <w:spacing w:val="-2"/>
        </w:rPr>
        <w:t>ớc ngo</w:t>
      </w:r>
      <w:r w:rsidRPr="003457ED">
        <w:rPr>
          <w:rFonts w:hint="eastAsia"/>
          <w:color w:val="FF0000"/>
          <w:spacing w:val="-2"/>
        </w:rPr>
        <w:t>à</w:t>
      </w:r>
      <w:r w:rsidRPr="003457ED">
        <w:rPr>
          <w:color w:val="FF0000"/>
          <w:spacing w:val="-2"/>
        </w:rPr>
        <w:t>i kh</w:t>
      </w:r>
      <w:r w:rsidRPr="003457ED">
        <w:rPr>
          <w:rFonts w:hint="eastAsia"/>
          <w:color w:val="FF0000"/>
          <w:spacing w:val="-2"/>
        </w:rPr>
        <w:t>ô</w:t>
      </w:r>
      <w:r w:rsidRPr="003457ED">
        <w:rPr>
          <w:color w:val="FF0000"/>
          <w:spacing w:val="-2"/>
        </w:rPr>
        <w:t>ng x</w:t>
      </w:r>
      <w:r w:rsidRPr="003457ED">
        <w:rPr>
          <w:rFonts w:hint="eastAsia"/>
          <w:color w:val="FF0000"/>
          <w:spacing w:val="-2"/>
        </w:rPr>
        <w:t>á</w:t>
      </w:r>
      <w:r w:rsidRPr="003457ED">
        <w:rPr>
          <w:color w:val="FF0000"/>
          <w:spacing w:val="-2"/>
        </w:rPr>
        <w:t xml:space="preserve">c </w:t>
      </w:r>
      <w:r w:rsidRPr="003457ED">
        <w:rPr>
          <w:color w:val="FF0000"/>
          <w:spacing w:val="-2"/>
        </w:rPr>
        <w:lastRenderedPageBreak/>
        <w:t>nhận th</w:t>
      </w:r>
      <w:r w:rsidRPr="003457ED">
        <w:rPr>
          <w:rFonts w:hint="eastAsia"/>
          <w:color w:val="FF0000"/>
          <w:spacing w:val="-2"/>
        </w:rPr>
        <w:t>ì</w:t>
      </w:r>
      <w:r w:rsidRPr="003457ED">
        <w:rPr>
          <w:color w:val="FF0000"/>
          <w:spacing w:val="-2"/>
        </w:rPr>
        <w:t xml:space="preserve"> c</w:t>
      </w:r>
      <w:r w:rsidRPr="003457ED">
        <w:rPr>
          <w:rFonts w:hint="eastAsia"/>
          <w:color w:val="FF0000"/>
          <w:spacing w:val="-2"/>
        </w:rPr>
        <w:t>ơ</w:t>
      </w:r>
      <w:r w:rsidRPr="003457ED">
        <w:rPr>
          <w:color w:val="FF0000"/>
          <w:spacing w:val="-2"/>
        </w:rPr>
        <w:t xml:space="preserve"> quan </w:t>
      </w:r>
      <w:r w:rsidRPr="003457ED">
        <w:rPr>
          <w:rFonts w:hint="eastAsia"/>
          <w:color w:val="FF0000"/>
          <w:spacing w:val="-2"/>
        </w:rPr>
        <w:t>đă</w:t>
      </w:r>
      <w:r w:rsidRPr="003457ED">
        <w:rPr>
          <w:color w:val="FF0000"/>
          <w:spacing w:val="-2"/>
        </w:rPr>
        <w:t>ng k</w:t>
      </w:r>
      <w:r w:rsidRPr="003457ED">
        <w:rPr>
          <w:rFonts w:hint="eastAsia"/>
          <w:color w:val="FF0000"/>
          <w:spacing w:val="-2"/>
        </w:rPr>
        <w:t>ý</w:t>
      </w:r>
      <w:r w:rsidRPr="003457ED">
        <w:rPr>
          <w:color w:val="FF0000"/>
          <w:spacing w:val="-2"/>
        </w:rPr>
        <w:t xml:space="preserve"> hộ tịch thực hiện </w:t>
      </w:r>
      <w:r w:rsidRPr="003457ED">
        <w:rPr>
          <w:rFonts w:hint="eastAsia"/>
          <w:color w:val="FF0000"/>
          <w:spacing w:val="-2"/>
        </w:rPr>
        <w:t>đă</w:t>
      </w:r>
      <w:r w:rsidRPr="003457ED">
        <w:rPr>
          <w:color w:val="FF0000"/>
          <w:spacing w:val="-2"/>
        </w:rPr>
        <w:t>ng k</w:t>
      </w:r>
      <w:r w:rsidRPr="003457ED">
        <w:rPr>
          <w:rFonts w:hint="eastAsia"/>
          <w:color w:val="FF0000"/>
          <w:spacing w:val="-2"/>
        </w:rPr>
        <w:t>ý</w:t>
      </w:r>
      <w:r w:rsidRPr="003457ED">
        <w:rPr>
          <w:color w:val="FF0000"/>
          <w:spacing w:val="-2"/>
        </w:rPr>
        <w:t xml:space="preserve"> khai sinh cho trẻ, nh</w:t>
      </w:r>
      <w:r w:rsidRPr="003457ED">
        <w:rPr>
          <w:rFonts w:hint="eastAsia"/>
          <w:color w:val="FF0000"/>
          <w:spacing w:val="-2"/>
        </w:rPr>
        <w:t>ư</w:t>
      </w:r>
      <w:r w:rsidRPr="003457ED">
        <w:rPr>
          <w:color w:val="FF0000"/>
          <w:spacing w:val="-2"/>
        </w:rPr>
        <w:t xml:space="preserve">ng </w:t>
      </w:r>
      <w:r w:rsidRPr="003457ED">
        <w:rPr>
          <w:rFonts w:hint="eastAsia"/>
          <w:color w:val="FF0000"/>
          <w:spacing w:val="-2"/>
        </w:rPr>
        <w:t>đ</w:t>
      </w:r>
      <w:r w:rsidRPr="003457ED">
        <w:rPr>
          <w:color w:val="FF0000"/>
          <w:spacing w:val="-2"/>
        </w:rPr>
        <w:t>ể trống phần ghi về quốc tịch trong Giấy khai sinh v</w:t>
      </w:r>
      <w:r w:rsidRPr="003457ED">
        <w:rPr>
          <w:rFonts w:hint="eastAsia"/>
          <w:color w:val="FF0000"/>
          <w:spacing w:val="-2"/>
        </w:rPr>
        <w:t>à</w:t>
      </w:r>
      <w:r w:rsidRPr="003457ED">
        <w:rPr>
          <w:color w:val="FF0000"/>
          <w:spacing w:val="-2"/>
        </w:rPr>
        <w:t xml:space="preserve"> Sổ </w:t>
      </w:r>
      <w:r w:rsidRPr="003457ED">
        <w:rPr>
          <w:rFonts w:hint="eastAsia"/>
          <w:color w:val="FF0000"/>
          <w:spacing w:val="-2"/>
        </w:rPr>
        <w:t>đă</w:t>
      </w:r>
      <w:r w:rsidRPr="003457ED">
        <w:rPr>
          <w:color w:val="FF0000"/>
          <w:spacing w:val="-2"/>
        </w:rPr>
        <w:t>ng k</w:t>
      </w:r>
      <w:r w:rsidRPr="003457ED">
        <w:rPr>
          <w:rFonts w:hint="eastAsia"/>
          <w:color w:val="FF0000"/>
          <w:spacing w:val="-2"/>
        </w:rPr>
        <w:t>ý</w:t>
      </w:r>
      <w:r w:rsidRPr="003457ED">
        <w:rPr>
          <w:color w:val="FF0000"/>
          <w:spacing w:val="-2"/>
        </w:rPr>
        <w:t xml:space="preserve"> khai sinh. </w:t>
      </w:r>
    </w:p>
    <w:p w:rsidR="009039CF" w:rsidRPr="00CD04C8" w:rsidRDefault="009039CF" w:rsidP="003457ED">
      <w:pPr>
        <w:spacing w:after="0"/>
        <w:rPr>
          <w:szCs w:val="28"/>
          <w:lang w:val="nl-NL"/>
        </w:rPr>
      </w:pPr>
      <w:r w:rsidRPr="00CD04C8">
        <w:rPr>
          <w:szCs w:val="28"/>
          <w:lang w:val="nl-NL"/>
        </w:rPr>
        <w:t>- Văn bản ủy quyền theo quy định của pháp luật trong trường hợp ủy quyền thực hiện việc đăng ký khai sinh.</w:t>
      </w:r>
    </w:p>
    <w:p w:rsidR="009039CF" w:rsidRPr="00CD04C8" w:rsidRDefault="00B6519C" w:rsidP="003D3E0C">
      <w:pPr>
        <w:spacing w:after="0"/>
        <w:rPr>
          <w:szCs w:val="28"/>
          <w:lang w:val="nl-NL"/>
        </w:rPr>
      </w:pPr>
      <w:r>
        <w:rPr>
          <w:b/>
          <w:bCs/>
          <w:szCs w:val="28"/>
          <w:lang w:val="nl-NL"/>
        </w:rPr>
        <w:t xml:space="preserve">4. </w:t>
      </w:r>
      <w:r w:rsidR="009039CF" w:rsidRPr="00CD04C8">
        <w:rPr>
          <w:b/>
          <w:bCs/>
          <w:szCs w:val="28"/>
          <w:lang w:val="nl-NL"/>
        </w:rPr>
        <w:t>Số lượng hồ sơ</w:t>
      </w:r>
      <w:r w:rsidR="009039CF" w:rsidRPr="00CD04C8">
        <w:rPr>
          <w:szCs w:val="28"/>
          <w:lang w:val="nl-NL"/>
        </w:rPr>
        <w:t xml:space="preserve">: </w:t>
      </w:r>
      <w:r w:rsidR="009039CF" w:rsidRPr="00CD04C8">
        <w:rPr>
          <w:i/>
          <w:szCs w:val="28"/>
          <w:lang w:val="nl-NL"/>
        </w:rPr>
        <w:t>01 bộ</w:t>
      </w:r>
    </w:p>
    <w:p w:rsidR="009039CF" w:rsidRPr="00CD04C8" w:rsidRDefault="00B6519C" w:rsidP="003D3E0C">
      <w:pPr>
        <w:spacing w:after="0"/>
        <w:rPr>
          <w:szCs w:val="28"/>
          <w:lang w:val="nl-NL"/>
        </w:rPr>
      </w:pPr>
      <w:r>
        <w:rPr>
          <w:b/>
          <w:bCs/>
          <w:szCs w:val="28"/>
          <w:lang w:val="nl-NL"/>
        </w:rPr>
        <w:t xml:space="preserve">5. </w:t>
      </w:r>
      <w:r w:rsidR="009039CF" w:rsidRPr="00CD04C8">
        <w:rPr>
          <w:b/>
          <w:bCs/>
          <w:szCs w:val="28"/>
          <w:lang w:val="nl-NL"/>
        </w:rPr>
        <w:t>Thời hạn giải quyết</w:t>
      </w:r>
      <w:r w:rsidR="009039CF" w:rsidRPr="00CD04C8">
        <w:rPr>
          <w:szCs w:val="28"/>
          <w:lang w:val="nl-NL"/>
        </w:rPr>
        <w:t>: Ngay trong ngày tiếp nhận hồ sơ; trường hợp nhận hồ sơ sau 15 giờ mà không giải quyết được ngay thì trả kết quả trong ngày làm việc tiếp theo.</w:t>
      </w:r>
    </w:p>
    <w:p w:rsidR="009039CF" w:rsidRPr="00CD04C8" w:rsidRDefault="00B6519C" w:rsidP="003D3E0C">
      <w:pPr>
        <w:spacing w:after="0"/>
        <w:rPr>
          <w:szCs w:val="28"/>
          <w:lang w:val="nl-NL"/>
        </w:rPr>
      </w:pPr>
      <w:r>
        <w:rPr>
          <w:b/>
          <w:bCs/>
          <w:szCs w:val="28"/>
          <w:lang w:val="nl-NL"/>
        </w:rPr>
        <w:t xml:space="preserve">6. </w:t>
      </w:r>
      <w:r w:rsidR="009039CF" w:rsidRPr="00CD04C8">
        <w:rPr>
          <w:b/>
          <w:bCs/>
          <w:szCs w:val="28"/>
          <w:lang w:val="nl-NL"/>
        </w:rPr>
        <w:t>Đối tượng thực hiện thủ tục hành chính</w:t>
      </w:r>
      <w:r w:rsidR="009039CF" w:rsidRPr="00CD04C8">
        <w:rPr>
          <w:szCs w:val="28"/>
          <w:lang w:val="nl-NL"/>
        </w:rPr>
        <w:t>: Cá nhân</w:t>
      </w:r>
    </w:p>
    <w:p w:rsidR="009039CF" w:rsidRPr="00CD04C8" w:rsidRDefault="00B6519C" w:rsidP="003D3E0C">
      <w:pPr>
        <w:spacing w:after="0"/>
        <w:rPr>
          <w:szCs w:val="28"/>
          <w:lang w:val="nl-NL"/>
        </w:rPr>
      </w:pPr>
      <w:r>
        <w:rPr>
          <w:b/>
          <w:bCs/>
          <w:szCs w:val="28"/>
          <w:lang w:val="nl-NL"/>
        </w:rPr>
        <w:t xml:space="preserve">7. </w:t>
      </w:r>
      <w:r w:rsidR="009039CF" w:rsidRPr="00CD04C8">
        <w:rPr>
          <w:b/>
          <w:bCs/>
          <w:szCs w:val="28"/>
          <w:lang w:val="nl-NL"/>
        </w:rPr>
        <w:t>Cơ quan thực hiện thủ tục hành chính</w:t>
      </w:r>
      <w:r w:rsidR="009039CF" w:rsidRPr="00CD04C8">
        <w:rPr>
          <w:szCs w:val="28"/>
          <w:lang w:val="nl-NL"/>
        </w:rPr>
        <w:t>: Phòng Tư pháp cấp huyện tiếp nhận hồ sơ và tham mưu Chủ tịch Ủy ban nhân dân cấp huyện xem xét, quyết định.</w:t>
      </w:r>
    </w:p>
    <w:p w:rsidR="009039CF" w:rsidRPr="00CD04C8" w:rsidRDefault="00B6519C" w:rsidP="003D3E0C">
      <w:pPr>
        <w:spacing w:after="0"/>
        <w:rPr>
          <w:szCs w:val="28"/>
          <w:lang w:val="nl-NL"/>
        </w:rPr>
      </w:pPr>
      <w:r>
        <w:rPr>
          <w:b/>
          <w:bCs/>
          <w:szCs w:val="28"/>
          <w:lang w:val="nl-NL"/>
        </w:rPr>
        <w:t xml:space="preserve">8. </w:t>
      </w:r>
      <w:r w:rsidR="009039CF" w:rsidRPr="00CD04C8">
        <w:rPr>
          <w:b/>
          <w:bCs/>
          <w:szCs w:val="28"/>
          <w:lang w:val="nl-NL"/>
        </w:rPr>
        <w:t xml:space="preserve">Kết quả thực hiện thủ tục hành chính: </w:t>
      </w:r>
      <w:r w:rsidR="009039CF" w:rsidRPr="00CD04C8">
        <w:rPr>
          <w:szCs w:val="28"/>
          <w:lang w:val="nl-NL"/>
        </w:rPr>
        <w:t>Giấy khai sinh</w:t>
      </w:r>
    </w:p>
    <w:p w:rsidR="00306C7E" w:rsidRPr="00E122E8" w:rsidRDefault="00B6519C" w:rsidP="00306C7E">
      <w:pPr>
        <w:shd w:val="clear" w:color="auto" w:fill="FFFFFF"/>
        <w:spacing w:before="0" w:after="0"/>
        <w:rPr>
          <w:color w:val="FF0000"/>
          <w:sz w:val="24"/>
          <w:lang w:eastAsia="vi-VN"/>
        </w:rPr>
      </w:pPr>
      <w:r>
        <w:rPr>
          <w:b/>
          <w:bCs/>
          <w:szCs w:val="28"/>
          <w:lang w:val="nl-NL"/>
        </w:rPr>
        <w:t xml:space="preserve">9. </w:t>
      </w:r>
      <w:r w:rsidR="009039CF" w:rsidRPr="00CD04C8">
        <w:rPr>
          <w:b/>
          <w:bCs/>
          <w:szCs w:val="28"/>
          <w:lang w:val="nl-NL"/>
        </w:rPr>
        <w:t>Lệ phí:</w:t>
      </w:r>
      <w:r w:rsidR="009039CF" w:rsidRPr="00CD04C8">
        <w:rPr>
          <w:szCs w:val="28"/>
          <w:lang w:val="nl-NL"/>
        </w:rPr>
        <w:t xml:space="preserve"> </w:t>
      </w:r>
      <w:r w:rsidR="00306C7E" w:rsidRPr="00E122E8">
        <w:rPr>
          <w:color w:val="FF0000"/>
          <w:szCs w:val="28"/>
        </w:rPr>
        <w:t xml:space="preserve">Đăng ký khai sinh đúng hạn; đăng ký khai sinh không đúng hạn; đăng ký lại khai sinh: </w:t>
      </w:r>
      <w:r w:rsidR="00306C7E" w:rsidRPr="00E122E8">
        <w:rPr>
          <w:color w:val="FF0000"/>
          <w:szCs w:val="28"/>
          <w:lang w:eastAsia="vi-VN"/>
        </w:rPr>
        <w:t>75.000đ</w:t>
      </w:r>
      <w:r w:rsidR="00306C7E" w:rsidRPr="00E122E8">
        <w:rPr>
          <w:color w:val="FF0000"/>
          <w:sz w:val="24"/>
          <w:lang w:eastAsia="vi-VN"/>
        </w:rPr>
        <w:t xml:space="preserve">. </w:t>
      </w:r>
      <w:r w:rsidR="00306C7E" w:rsidRPr="00E122E8">
        <w:rPr>
          <w:color w:val="FF0000"/>
          <w:szCs w:val="28"/>
        </w:rPr>
        <w:t>Miễn lệ phí cho người thuộc gia đình có công với cách mạng; người thuộc hộ nghèo; người khuyết tật</w:t>
      </w:r>
    </w:p>
    <w:p w:rsidR="009039CF" w:rsidRPr="00CD04C8" w:rsidRDefault="00B6519C" w:rsidP="003D3E0C">
      <w:pPr>
        <w:spacing w:after="0"/>
        <w:rPr>
          <w:i/>
          <w:spacing w:val="-4"/>
          <w:szCs w:val="28"/>
          <w:lang w:val="nl-NL"/>
        </w:rPr>
      </w:pPr>
      <w:r>
        <w:rPr>
          <w:b/>
          <w:spacing w:val="-4"/>
          <w:szCs w:val="28"/>
          <w:lang w:val="nl-NL"/>
        </w:rPr>
        <w:t xml:space="preserve">10. </w:t>
      </w:r>
      <w:r w:rsidR="009039CF" w:rsidRPr="00CD04C8">
        <w:rPr>
          <w:b/>
          <w:spacing w:val="-4"/>
          <w:szCs w:val="28"/>
          <w:lang w:val="nl-NL"/>
        </w:rPr>
        <w:t>Mẫu đơn, mẫu tờ khai</w:t>
      </w:r>
      <w:r w:rsidR="009039CF" w:rsidRPr="00CD04C8">
        <w:rPr>
          <w:spacing w:val="-4"/>
          <w:szCs w:val="28"/>
          <w:lang w:val="nl-NL"/>
        </w:rPr>
        <w:t xml:space="preserve">: Tờ khai đăng ký khai sinh </w:t>
      </w:r>
      <w:r w:rsidR="009039CF" w:rsidRPr="00CD04C8">
        <w:rPr>
          <w:szCs w:val="28"/>
          <w:lang w:val="nl-NL"/>
        </w:rPr>
        <w:t>(theo mẫu quy định).</w:t>
      </w:r>
    </w:p>
    <w:p w:rsidR="009039CF" w:rsidRPr="00CD04C8" w:rsidRDefault="00B6519C" w:rsidP="003D3E0C">
      <w:pPr>
        <w:spacing w:after="0"/>
        <w:rPr>
          <w:szCs w:val="28"/>
          <w:lang w:val="nl-NL"/>
        </w:rPr>
      </w:pPr>
      <w:r>
        <w:rPr>
          <w:b/>
          <w:szCs w:val="28"/>
          <w:lang w:val="nl-NL"/>
        </w:rPr>
        <w:t xml:space="preserve">11. </w:t>
      </w:r>
      <w:r w:rsidR="009039CF" w:rsidRPr="00CD04C8">
        <w:rPr>
          <w:b/>
          <w:szCs w:val="28"/>
          <w:lang w:val="nl-NL"/>
        </w:rPr>
        <w:t>Căn cứ pháp lý</w:t>
      </w:r>
      <w:r w:rsidR="009039CF" w:rsidRPr="00CD04C8">
        <w:rPr>
          <w:szCs w:val="28"/>
          <w:lang w:val="nl-NL"/>
        </w:rPr>
        <w:t xml:space="preserve">: </w:t>
      </w:r>
    </w:p>
    <w:p w:rsidR="00306C7E" w:rsidRPr="00306C7E" w:rsidRDefault="00306C7E" w:rsidP="00306C7E">
      <w:pPr>
        <w:shd w:val="clear" w:color="auto" w:fill="FFFFFF"/>
        <w:spacing w:before="0" w:after="0" w:line="234" w:lineRule="atLeast"/>
        <w:rPr>
          <w:szCs w:val="28"/>
        </w:rPr>
      </w:pPr>
      <w:r w:rsidRPr="00306C7E">
        <w:rPr>
          <w:szCs w:val="28"/>
          <w:lang w:val="vi-VN"/>
        </w:rPr>
        <w:t>- Luật Hộ tịch năm 2014;</w:t>
      </w:r>
    </w:p>
    <w:p w:rsidR="00306C7E" w:rsidRPr="00306C7E" w:rsidRDefault="00306C7E" w:rsidP="00306C7E">
      <w:pPr>
        <w:shd w:val="clear" w:color="auto" w:fill="FFFFFF"/>
        <w:spacing w:before="0" w:after="0" w:line="234" w:lineRule="atLeast"/>
        <w:rPr>
          <w:szCs w:val="28"/>
        </w:rPr>
      </w:pPr>
      <w:r w:rsidRPr="00306C7E">
        <w:rPr>
          <w:szCs w:val="28"/>
          <w:lang w:val="vi-VN"/>
        </w:rPr>
        <w:t>- Nghị định số </w:t>
      </w:r>
      <w:hyperlink r:id="rId7" w:tgtFrame="_blank" w:tooltip="Nghị định 123/2015/NĐ-CP" w:history="1">
        <w:r w:rsidRPr="00306C7E">
          <w:rPr>
            <w:szCs w:val="28"/>
            <w:lang w:val="vi-VN"/>
          </w:rPr>
          <w:t>123/2015/NĐ-CP</w:t>
        </w:r>
      </w:hyperlink>
      <w:r w:rsidRPr="00306C7E">
        <w:rPr>
          <w:szCs w:val="28"/>
          <w:lang w:val="vi-VN"/>
        </w:rPr>
        <w:t> ngày 15/11/2015 của Chính phủ quy định chi tiết một số điều và biện pháp thi hành Luật Hộ tịch;</w:t>
      </w:r>
    </w:p>
    <w:p w:rsidR="00306C7E" w:rsidRPr="00306C7E" w:rsidRDefault="00306C7E" w:rsidP="00306C7E">
      <w:pPr>
        <w:shd w:val="clear" w:color="auto" w:fill="FFFFFF"/>
        <w:spacing w:before="0" w:after="0" w:line="234" w:lineRule="atLeast"/>
        <w:rPr>
          <w:szCs w:val="28"/>
        </w:rPr>
      </w:pPr>
      <w:r w:rsidRPr="00306C7E">
        <w:rPr>
          <w:iCs/>
          <w:szCs w:val="28"/>
          <w:lang w:val="vi-VN"/>
        </w:rPr>
        <w:t>- Thông tư số </w:t>
      </w:r>
      <w:hyperlink r:id="rId8" w:tgtFrame="_blank" w:tooltip="Thông tư 04/2020/TT-BTP" w:history="1">
        <w:r w:rsidRPr="00306C7E">
          <w:rPr>
            <w:iCs/>
            <w:szCs w:val="28"/>
            <w:lang w:val="vi-VN"/>
          </w:rPr>
          <w:t>04/2020/TT-BTP</w:t>
        </w:r>
      </w:hyperlink>
      <w:r w:rsidRPr="00306C7E">
        <w:rPr>
          <w:iCs/>
          <w:szCs w:val="28"/>
          <w:lang w:val="vi-VN"/>
        </w:rPr>
        <w:t> ngày 28/5/2020 của Bộ Tư pháp quy định chi tiết thi hành một số điều của Luật Hộ tịch và Nghị định số </w:t>
      </w:r>
      <w:hyperlink r:id="rId9" w:tgtFrame="_blank" w:tooltip="Nghị định 123/2015/NĐ-CP" w:history="1">
        <w:r w:rsidRPr="00306C7E">
          <w:rPr>
            <w:iCs/>
            <w:szCs w:val="28"/>
            <w:lang w:val="vi-VN"/>
          </w:rPr>
          <w:t>123/2015/NĐ-CP</w:t>
        </w:r>
      </w:hyperlink>
      <w:r w:rsidRPr="00306C7E">
        <w:rPr>
          <w:iCs/>
          <w:szCs w:val="28"/>
          <w:lang w:val="vi-VN"/>
        </w:rPr>
        <w:t> ngày 15/11/2015 của Chính phủ quy định chi tiết một số điều và biện pháp thi hành Luật Hộ tịch;</w:t>
      </w:r>
      <w:r w:rsidRPr="00306C7E">
        <w:rPr>
          <w:iCs/>
          <w:szCs w:val="28"/>
        </w:rPr>
        <w:t xml:space="preserve"> </w:t>
      </w:r>
      <w:r w:rsidRPr="00306C7E">
        <w:rPr>
          <w:iCs/>
          <w:szCs w:val="28"/>
          <w:lang w:val="vi-VN"/>
        </w:rPr>
        <w:t>Thông tư số </w:t>
      </w:r>
      <w:hyperlink r:id="rId10" w:tgtFrame="_blank" w:tooltip="Thông tư 85/2019/TT-BTC" w:history="1">
        <w:r w:rsidRPr="00306C7E">
          <w:rPr>
            <w:iCs/>
            <w:szCs w:val="28"/>
            <w:lang w:val="vi-VN"/>
          </w:rPr>
          <w:t>85/2019/TT-BTC</w:t>
        </w:r>
      </w:hyperlink>
      <w:r w:rsidRPr="00306C7E">
        <w:rPr>
          <w:iCs/>
          <w:szCs w:val="28"/>
          <w:lang w:val="vi-VN"/>
        </w:rPr>
        <w:t> ngày 29/11/2019 của Bộ Tài chính hướng dẫn về phí và lệ phí thuộc thẩm quyền quyết định của Hội đồng nhân dân tỉnh, thành phố trực thuộc Trung ương</w:t>
      </w:r>
      <w:r w:rsidRPr="00306C7E">
        <w:rPr>
          <w:szCs w:val="28"/>
          <w:lang w:val="vi-VN"/>
        </w:rPr>
        <w:t>.</w:t>
      </w:r>
    </w:p>
    <w:p w:rsidR="00B6519C" w:rsidRPr="00306C7E" w:rsidRDefault="00306C7E" w:rsidP="00306C7E">
      <w:pPr>
        <w:spacing w:after="0"/>
        <w:ind w:firstLine="709"/>
        <w:rPr>
          <w:szCs w:val="28"/>
          <w:lang w:val="nl-NL"/>
        </w:rPr>
      </w:pPr>
      <w:r w:rsidRPr="00306C7E">
        <w:rPr>
          <w:szCs w:val="28"/>
        </w:rPr>
        <w:t>- Nghị quyết số 37/2017/NQ-HĐND ngày 13/7/2017 của Hội đồng nhân dân tỉnh Trà Vinh Quy định về lệ phí hộ tịch trên địa bàn tỉnh Trà Vinh.</w:t>
      </w:r>
    </w:p>
    <w:p w:rsidR="00B6519C" w:rsidRDefault="00B6519C" w:rsidP="003D3E0C">
      <w:pPr>
        <w:spacing w:after="0"/>
        <w:ind w:firstLine="709"/>
        <w:rPr>
          <w:b/>
          <w:szCs w:val="28"/>
          <w:lang w:val="nl-NL"/>
        </w:rPr>
      </w:pPr>
    </w:p>
    <w:p w:rsidR="00B6519C" w:rsidRDefault="00B6519C" w:rsidP="003D3E0C">
      <w:pPr>
        <w:spacing w:after="0"/>
        <w:ind w:firstLine="709"/>
        <w:rPr>
          <w:b/>
          <w:szCs w:val="28"/>
          <w:lang w:val="nl-NL"/>
        </w:rPr>
      </w:pPr>
    </w:p>
    <w:p w:rsidR="00B6519C" w:rsidRDefault="00B6519C" w:rsidP="003D3E0C">
      <w:pPr>
        <w:spacing w:after="0"/>
        <w:ind w:firstLine="709"/>
        <w:rPr>
          <w:b/>
          <w:szCs w:val="28"/>
          <w:lang w:val="nl-NL"/>
        </w:rPr>
      </w:pPr>
    </w:p>
    <w:p w:rsidR="00B6519C" w:rsidRDefault="00B6519C" w:rsidP="003D3E0C">
      <w:pPr>
        <w:spacing w:after="0"/>
        <w:ind w:firstLine="709"/>
        <w:rPr>
          <w:b/>
          <w:szCs w:val="28"/>
          <w:lang w:val="nl-NL"/>
        </w:rPr>
      </w:pPr>
    </w:p>
    <w:p w:rsidR="00B6519C" w:rsidRDefault="00B6519C" w:rsidP="003D3E0C">
      <w:pPr>
        <w:spacing w:after="0"/>
        <w:ind w:firstLine="709"/>
        <w:rPr>
          <w:b/>
          <w:szCs w:val="28"/>
          <w:lang w:val="nl-NL"/>
        </w:rPr>
      </w:pPr>
    </w:p>
    <w:p w:rsidR="00B6519C" w:rsidRDefault="00B6519C" w:rsidP="003D3E0C">
      <w:pPr>
        <w:spacing w:after="0"/>
        <w:ind w:firstLine="709"/>
        <w:rPr>
          <w:b/>
          <w:szCs w:val="28"/>
          <w:lang w:val="nl-NL"/>
        </w:rPr>
      </w:pPr>
    </w:p>
    <w:p w:rsidR="00B6519C" w:rsidRDefault="00B6519C" w:rsidP="003D3E0C">
      <w:pPr>
        <w:spacing w:after="0"/>
        <w:ind w:firstLine="709"/>
        <w:rPr>
          <w:b/>
          <w:szCs w:val="28"/>
          <w:lang w:val="nl-NL"/>
        </w:rPr>
      </w:pPr>
    </w:p>
    <w:p w:rsidR="00B6519C" w:rsidRDefault="00B6519C" w:rsidP="003D3E0C">
      <w:pPr>
        <w:spacing w:after="0"/>
        <w:ind w:firstLine="709"/>
        <w:rPr>
          <w:b/>
          <w:szCs w:val="28"/>
          <w:lang w:val="nl-NL"/>
        </w:rPr>
      </w:pPr>
    </w:p>
    <w:p w:rsidR="00B6519C" w:rsidRDefault="00B6519C" w:rsidP="003D3E0C">
      <w:pPr>
        <w:spacing w:after="0"/>
        <w:ind w:firstLine="709"/>
        <w:rPr>
          <w:b/>
          <w:szCs w:val="28"/>
          <w:lang w:val="nl-NL"/>
        </w:rPr>
      </w:pPr>
    </w:p>
    <w:p w:rsidR="00B6519C" w:rsidRDefault="00B6519C" w:rsidP="003D3E0C">
      <w:pPr>
        <w:spacing w:after="0"/>
        <w:ind w:firstLine="709"/>
        <w:rPr>
          <w:b/>
          <w:szCs w:val="28"/>
          <w:lang w:val="nl-NL"/>
        </w:rPr>
      </w:pPr>
    </w:p>
    <w:p w:rsidR="00B6519C" w:rsidRDefault="00B6519C" w:rsidP="003D3E0C">
      <w:pPr>
        <w:spacing w:after="0"/>
        <w:ind w:firstLine="709"/>
        <w:rPr>
          <w:b/>
          <w:szCs w:val="28"/>
          <w:lang w:val="nl-NL"/>
        </w:rPr>
      </w:pPr>
    </w:p>
    <w:p w:rsidR="00B6519C" w:rsidRDefault="00B6519C" w:rsidP="003D3E0C">
      <w:pPr>
        <w:spacing w:after="0"/>
        <w:ind w:firstLine="709"/>
        <w:rPr>
          <w:b/>
          <w:szCs w:val="28"/>
          <w:lang w:val="nl-NL"/>
        </w:rPr>
      </w:pPr>
    </w:p>
    <w:p w:rsidR="009039CF" w:rsidRPr="00CD04C8" w:rsidRDefault="00D57627" w:rsidP="003D3E0C">
      <w:pPr>
        <w:spacing w:after="0"/>
        <w:ind w:firstLine="709"/>
        <w:rPr>
          <w:b/>
          <w:szCs w:val="28"/>
          <w:lang w:val="nl-NL"/>
        </w:rPr>
      </w:pPr>
      <w:r>
        <w:rPr>
          <w:b/>
          <w:szCs w:val="28"/>
          <w:lang w:val="nl-NL"/>
        </w:rPr>
        <w:t>II. T</w:t>
      </w:r>
      <w:r w:rsidRPr="00CD04C8">
        <w:rPr>
          <w:b/>
          <w:szCs w:val="28"/>
          <w:lang w:val="nl-NL"/>
        </w:rPr>
        <w:t>HỦ TỤC ĐĂNG KÝ KẾT HÔN CÓ YẾU TỐ NƯỚC NGOÀI</w:t>
      </w:r>
    </w:p>
    <w:p w:rsidR="009039CF" w:rsidRPr="00CD04C8" w:rsidRDefault="00B6519C" w:rsidP="003D3E0C">
      <w:pPr>
        <w:spacing w:after="0"/>
        <w:ind w:firstLine="709"/>
        <w:rPr>
          <w:b/>
          <w:bCs/>
          <w:szCs w:val="28"/>
          <w:lang w:val="nl-NL"/>
        </w:rPr>
      </w:pPr>
      <w:r>
        <w:rPr>
          <w:b/>
          <w:bCs/>
          <w:szCs w:val="28"/>
          <w:lang w:val="nl-NL"/>
        </w:rPr>
        <w:t xml:space="preserve">1. </w:t>
      </w:r>
      <w:r w:rsidR="009039CF" w:rsidRPr="00CD04C8">
        <w:rPr>
          <w:b/>
          <w:bCs/>
          <w:szCs w:val="28"/>
          <w:lang w:val="nl-NL"/>
        </w:rPr>
        <w:t>Trình tự thực hiện</w:t>
      </w:r>
    </w:p>
    <w:p w:rsidR="009039CF" w:rsidRPr="00CD04C8" w:rsidRDefault="009039CF" w:rsidP="003D3E0C">
      <w:pPr>
        <w:spacing w:after="0"/>
        <w:ind w:firstLine="709"/>
        <w:rPr>
          <w:szCs w:val="28"/>
          <w:lang w:val="nl-NL"/>
        </w:rPr>
      </w:pPr>
      <w:r w:rsidRPr="00CD04C8">
        <w:rPr>
          <w:szCs w:val="28"/>
          <w:lang w:val="nl-NL"/>
        </w:rPr>
        <w:t>- Người có yêu cầu đăng ký kết hôn nộp hồ sơ đăng ký kết hôn tại Ủy ban nhân dân cấp huyện có thẩm quyền.</w:t>
      </w:r>
    </w:p>
    <w:p w:rsidR="009039CF" w:rsidRPr="00CD04C8" w:rsidRDefault="009039CF" w:rsidP="003D3E0C">
      <w:pPr>
        <w:spacing w:after="0"/>
        <w:ind w:firstLine="709"/>
        <w:rPr>
          <w:spacing w:val="-2"/>
          <w:szCs w:val="28"/>
          <w:lang w:val="nl-NL"/>
        </w:rPr>
      </w:pPr>
      <w:r w:rsidRPr="00CD04C8">
        <w:rPr>
          <w:spacing w:val="-2"/>
          <w:szCs w:val="28"/>
          <w:lang w:val="nl-NL"/>
        </w:rPr>
        <w:t xml:space="preserve">- Người tiếp nhận có trách nhiệm kiểm tra ngay toàn bộ hồ sơ, đối chiếu thông tin trong Tờ khai và tính hợp lệ của giấy tờ trong hồ sơ do người yêu cầu nộp, xuất trình. </w:t>
      </w:r>
    </w:p>
    <w:p w:rsidR="009039CF" w:rsidRPr="00CD04C8" w:rsidRDefault="009039CF" w:rsidP="003D3E0C">
      <w:pPr>
        <w:spacing w:after="0"/>
        <w:ind w:firstLine="709"/>
        <w:rPr>
          <w:spacing w:val="-2"/>
          <w:szCs w:val="28"/>
          <w:lang w:val="nl-NL"/>
        </w:rPr>
      </w:pPr>
      <w:r w:rsidRPr="00CD04C8">
        <w:rPr>
          <w:spacing w:val="-2"/>
          <w:szCs w:val="28"/>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9039CF" w:rsidRPr="00CD04C8" w:rsidRDefault="009039CF" w:rsidP="003D3E0C">
      <w:pPr>
        <w:spacing w:after="0"/>
        <w:ind w:firstLine="709"/>
        <w:rPr>
          <w:szCs w:val="28"/>
          <w:lang w:val="nl-NL"/>
        </w:rPr>
      </w:pPr>
      <w:r w:rsidRPr="00CD04C8">
        <w:rPr>
          <w:szCs w:val="28"/>
          <w:lang w:val="nl-NL"/>
        </w:rPr>
        <w:t xml:space="preserve">- Hồ sơ đăng ký kết hôn sau khi đã được hướng dẫn theo quy định mà không được bổ sung, hoàn thiện thì người tiếp nhận từ chối tiếp nhận hồ sơ. Việc từ chối tiếp nhận hồ sơ phải được thể hiện bằng văn bản, trong đó ghi rõ lý do từ chối, người tiếp nhận ký, ghi rõ họ, chữ đệm, tên. </w:t>
      </w:r>
    </w:p>
    <w:p w:rsidR="009039CF" w:rsidRPr="00CD04C8" w:rsidRDefault="009039CF" w:rsidP="003D3E0C">
      <w:pPr>
        <w:spacing w:after="0"/>
        <w:ind w:firstLine="709"/>
        <w:rPr>
          <w:spacing w:val="-4"/>
          <w:szCs w:val="28"/>
          <w:lang w:val="nl-NL"/>
        </w:rPr>
      </w:pPr>
      <w:r w:rsidRPr="00CD04C8">
        <w:rPr>
          <w:spacing w:val="-4"/>
          <w:szCs w:val="28"/>
          <w:lang w:val="nl-NL"/>
        </w:rPr>
        <w:t xml:space="preserve">- Trong thời hạn 03 ngày làm việc, kể từ ngày nhận đủ hồ sơ hợp lệ, Phòng Tư pháp tiến hành nghiên cứu, thẩm tra hồ sơ và xác minh (nếu thấy cần thiết). </w:t>
      </w:r>
    </w:p>
    <w:p w:rsidR="009039CF" w:rsidRPr="00CD04C8" w:rsidRDefault="009039CF" w:rsidP="003D3E0C">
      <w:pPr>
        <w:spacing w:after="0"/>
        <w:ind w:firstLine="709"/>
        <w:rPr>
          <w:szCs w:val="28"/>
          <w:lang w:val="nl-NL"/>
        </w:rPr>
      </w:pPr>
      <w:r w:rsidRPr="00CD04C8">
        <w:rPr>
          <w:szCs w:val="28"/>
          <w:lang w:val="nl-NL"/>
        </w:rPr>
        <w:t>- Nếu thấy hồ sơ hợp lệ, các bên có đủ điều kiện kết hôn theo quy định của Luật hôn nhân và gia đình, không thuộc trường hợp từ chối đăng ký kết hôn theo quy định, Phòng Tư pháp báo cáo Chủ tịch Ủy ban nhân dân cấp huyện xem xét, quyết định. Trường hợp Chủ tịch Ủy ban nhân dân đồng ý giải quyết thì ký 02 bản chính Giấy chứng nhận kết hôn.</w:t>
      </w:r>
    </w:p>
    <w:p w:rsidR="009039CF" w:rsidRPr="00CD04C8" w:rsidRDefault="009039CF" w:rsidP="003D3E0C">
      <w:pPr>
        <w:spacing w:after="0"/>
        <w:ind w:firstLine="709"/>
        <w:rPr>
          <w:szCs w:val="28"/>
          <w:lang w:val="nl-NL"/>
        </w:rPr>
      </w:pPr>
      <w:r w:rsidRPr="00CD04C8">
        <w:rPr>
          <w:szCs w:val="28"/>
          <w:lang w:val="nl-NL"/>
        </w:rPr>
        <w:t xml:space="preserve">- Trong thời hạn 03 ngày làm việc, kể từ ngày Chủ tịch Ủy ban nhân dân cấp huyện ký Giấy chứng nhận kết hôn, Phòng Tư pháp tổ chức trao Giấy chứng nhận kết hôn cho hai bên nam, nữ. </w:t>
      </w:r>
    </w:p>
    <w:p w:rsidR="009039CF" w:rsidRPr="00CD04C8" w:rsidRDefault="009039CF" w:rsidP="003D3E0C">
      <w:pPr>
        <w:spacing w:after="0"/>
        <w:ind w:firstLine="709"/>
        <w:rPr>
          <w:szCs w:val="28"/>
          <w:lang w:val="nl-NL"/>
        </w:rPr>
      </w:pPr>
      <w:r w:rsidRPr="00CD04C8">
        <w:rPr>
          <w:szCs w:val="28"/>
          <w:lang w:val="nl-NL"/>
        </w:rPr>
        <w:t>- Khi đăng ký kết hôn cả hai bên nam, nữ phải có mặt tại trụ sở Ủy ban nhân dân, công chức làm công tác hộ tịch hỏi ý kiến hai bên nam, nữ, nếu các bên tự nguyện kết hôn thì ghi việc kết hôn vào Sổ đăng ký kết hôn, cùng hai bên nam, nữ ký tên vào Sổ; hai bên nam, nữ cùng ký vào Giấy chứng nhận kết hôn.</w:t>
      </w:r>
    </w:p>
    <w:p w:rsidR="009039CF" w:rsidRPr="00CD04C8" w:rsidRDefault="009039CF" w:rsidP="003D3E0C">
      <w:pPr>
        <w:spacing w:after="0"/>
        <w:ind w:firstLine="709"/>
        <w:rPr>
          <w:szCs w:val="28"/>
          <w:lang w:val="nl-NL"/>
        </w:rPr>
      </w:pPr>
      <w:r w:rsidRPr="00CD04C8">
        <w:rPr>
          <w:szCs w:val="28"/>
          <w:lang w:val="nl-NL"/>
        </w:rPr>
        <w:t xml:space="preserve">Trường hợp một hoặc hai bên nam, nữ không thể có mặt để nhận Giấy chứng nhận kết hôn thì theo đề nghị bằng văn bản của họ, Phòng Tư pháp gia hạn thời gian trao Giấy chứng nhận kết hôn nhưng không quá 60 ngày, kể từ ngày Chủ tịch Ủy ban nhân dân cấp huyện ký Giấy chứng nhận kết hôn. </w:t>
      </w:r>
    </w:p>
    <w:p w:rsidR="009039CF" w:rsidRPr="00CD04C8" w:rsidRDefault="009039CF" w:rsidP="003D3E0C">
      <w:pPr>
        <w:spacing w:after="0"/>
        <w:ind w:firstLine="709"/>
        <w:rPr>
          <w:szCs w:val="28"/>
          <w:lang w:val="nl-NL"/>
        </w:rPr>
      </w:pPr>
      <w:r w:rsidRPr="00CD04C8">
        <w:rPr>
          <w:szCs w:val="28"/>
          <w:lang w:val="nl-NL"/>
        </w:rPr>
        <w:t>Hết 60 ngày mà hai bên nam, nữ không đến nhận Giấy chứng nhận kết hôn thì Phòng Tư pháp báo cáo Chủ tịch Ủy ban nhân dân cấp huyện hủy Giấy chứng nhận kết hôn đã ký.</w:t>
      </w:r>
    </w:p>
    <w:p w:rsidR="009039CF" w:rsidRPr="00CD04C8" w:rsidRDefault="009039CF" w:rsidP="003D3E0C">
      <w:pPr>
        <w:spacing w:after="0"/>
        <w:ind w:firstLine="709"/>
        <w:rPr>
          <w:b/>
          <w:szCs w:val="28"/>
          <w:lang w:val="nl-NL"/>
        </w:rPr>
      </w:pPr>
      <w:r w:rsidRPr="00CD04C8">
        <w:rPr>
          <w:b/>
          <w:szCs w:val="28"/>
          <w:lang w:val="nl-NL"/>
        </w:rPr>
        <w:t>* Lưu ý:</w:t>
      </w:r>
    </w:p>
    <w:p w:rsidR="009039CF" w:rsidRPr="00CD04C8" w:rsidRDefault="009039CF" w:rsidP="003D3E0C">
      <w:pPr>
        <w:spacing w:after="0"/>
        <w:ind w:firstLine="709"/>
        <w:rPr>
          <w:szCs w:val="28"/>
          <w:lang w:val="nl-NL"/>
        </w:rPr>
      </w:pPr>
      <w:r w:rsidRPr="00CD04C8">
        <w:rPr>
          <w:szCs w:val="28"/>
          <w:lang w:val="nl-NL"/>
        </w:rPr>
        <w:t xml:space="preserve">+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w:t>
      </w:r>
      <w:r w:rsidRPr="00CD04C8">
        <w:rPr>
          <w:szCs w:val="28"/>
          <w:lang w:val="nl-NL"/>
        </w:rPr>
        <w:lastRenderedPageBreak/>
        <w:t>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9039CF" w:rsidRPr="00CD04C8" w:rsidRDefault="009039CF" w:rsidP="003D3E0C">
      <w:pPr>
        <w:spacing w:after="0"/>
        <w:ind w:firstLine="709"/>
        <w:rPr>
          <w:szCs w:val="28"/>
          <w:lang w:val="nl-NL"/>
        </w:rPr>
      </w:pPr>
      <w:r w:rsidRPr="00CD04C8">
        <w:rPr>
          <w:szCs w:val="28"/>
          <w:lang w:val="nl-NL"/>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9039CF" w:rsidRPr="00CD04C8" w:rsidRDefault="009039CF" w:rsidP="003D3E0C">
      <w:pPr>
        <w:spacing w:after="0"/>
        <w:ind w:firstLine="709"/>
        <w:rPr>
          <w:spacing w:val="-4"/>
          <w:szCs w:val="28"/>
          <w:lang w:val="nl-NL"/>
        </w:rPr>
      </w:pPr>
      <w:r w:rsidRPr="00CD04C8">
        <w:rPr>
          <w:spacing w:val="-4"/>
          <w:szCs w:val="28"/>
          <w:lang w:val="nl-NL"/>
        </w:rPr>
        <w:t>+ 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rsidR="009039CF" w:rsidRPr="00CD04C8" w:rsidRDefault="009039CF" w:rsidP="003D3E0C">
      <w:pPr>
        <w:spacing w:after="0"/>
        <w:ind w:firstLine="709"/>
        <w:rPr>
          <w:szCs w:val="28"/>
          <w:lang w:val="nl-NL"/>
        </w:rPr>
      </w:pPr>
      <w:r w:rsidRPr="00CD04C8">
        <w:rPr>
          <w:szCs w:val="28"/>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9039CF" w:rsidRPr="00CD04C8" w:rsidRDefault="00D57627" w:rsidP="003D3E0C">
      <w:pPr>
        <w:tabs>
          <w:tab w:val="left" w:pos="6983"/>
        </w:tabs>
        <w:spacing w:after="0"/>
        <w:ind w:firstLine="709"/>
        <w:rPr>
          <w:szCs w:val="28"/>
          <w:lang w:val="nl-NL"/>
        </w:rPr>
      </w:pPr>
      <w:r>
        <w:rPr>
          <w:b/>
          <w:bCs/>
          <w:szCs w:val="28"/>
          <w:lang w:val="nl-NL"/>
        </w:rPr>
        <w:t xml:space="preserve">2. </w:t>
      </w:r>
      <w:r w:rsidR="009039CF" w:rsidRPr="00CD04C8">
        <w:rPr>
          <w:b/>
          <w:bCs/>
          <w:szCs w:val="28"/>
          <w:lang w:val="nl-NL"/>
        </w:rPr>
        <w:t>Cách thức thực hiện</w:t>
      </w:r>
      <w:r w:rsidR="009039CF" w:rsidRPr="00CD04C8">
        <w:rPr>
          <w:szCs w:val="28"/>
          <w:lang w:val="nl-NL"/>
        </w:rPr>
        <w:t xml:space="preserve">: </w:t>
      </w:r>
      <w:r w:rsidR="009039CF" w:rsidRPr="00CD04C8">
        <w:rPr>
          <w:szCs w:val="28"/>
          <w:lang w:val="nl-NL"/>
        </w:rPr>
        <w:tab/>
      </w:r>
    </w:p>
    <w:p w:rsidR="009039CF" w:rsidRPr="00CD04C8" w:rsidRDefault="009039CF" w:rsidP="003D3E0C">
      <w:pPr>
        <w:spacing w:after="0"/>
        <w:ind w:firstLine="709"/>
        <w:rPr>
          <w:szCs w:val="28"/>
          <w:lang w:val="nl-NL"/>
        </w:rPr>
      </w:pPr>
      <w:r w:rsidRPr="00CD04C8">
        <w:rPr>
          <w:szCs w:val="28"/>
          <w:lang w:val="nl-NL"/>
        </w:rPr>
        <w:t>Người yêu cầu đăng ký kết hôn trực tiếp nộp hồ sơ tại Ủy ban nhân dân cấp huyện có thẩm quyền (bên nam hoặc bên nữ có thể trực tiếp nộp hồ sơ mà không cần có văn bản ủy quyền của bên còn lại).</w:t>
      </w:r>
    </w:p>
    <w:p w:rsidR="009039CF" w:rsidRPr="00CD04C8" w:rsidRDefault="00D57627" w:rsidP="003D3E0C">
      <w:pPr>
        <w:spacing w:after="0"/>
        <w:ind w:firstLine="709"/>
        <w:rPr>
          <w:szCs w:val="28"/>
          <w:lang w:val="nl-NL"/>
        </w:rPr>
      </w:pPr>
      <w:r>
        <w:rPr>
          <w:b/>
          <w:bCs/>
          <w:szCs w:val="28"/>
          <w:lang w:val="nl-NL"/>
        </w:rPr>
        <w:t xml:space="preserve">3. </w:t>
      </w:r>
      <w:r w:rsidR="009039CF" w:rsidRPr="00CD04C8">
        <w:rPr>
          <w:b/>
          <w:bCs/>
          <w:szCs w:val="28"/>
          <w:lang w:val="nl-NL"/>
        </w:rPr>
        <w:t>Thành phần hồ sơ</w:t>
      </w:r>
      <w:r w:rsidR="009039CF" w:rsidRPr="00CD04C8">
        <w:rPr>
          <w:szCs w:val="28"/>
          <w:lang w:val="nl-NL"/>
        </w:rPr>
        <w:t>:</w:t>
      </w:r>
    </w:p>
    <w:p w:rsidR="009039CF" w:rsidRPr="00CD04C8" w:rsidRDefault="009039CF" w:rsidP="003D3E0C">
      <w:pPr>
        <w:spacing w:after="0"/>
        <w:ind w:firstLine="709"/>
        <w:rPr>
          <w:b/>
          <w:i/>
          <w:szCs w:val="28"/>
          <w:lang w:val="nl-NL"/>
        </w:rPr>
      </w:pPr>
      <w:r w:rsidRPr="00CD04C8">
        <w:rPr>
          <w:b/>
          <w:i/>
          <w:szCs w:val="28"/>
          <w:lang w:val="nl-NL"/>
        </w:rPr>
        <w:t>* Giấy tờ phải xuất trình</w:t>
      </w:r>
    </w:p>
    <w:p w:rsidR="009039CF" w:rsidRPr="00CD04C8" w:rsidRDefault="009039CF" w:rsidP="003D3E0C">
      <w:pPr>
        <w:spacing w:after="0"/>
        <w:ind w:firstLine="709"/>
        <w:rPr>
          <w:szCs w:val="28"/>
        </w:rPr>
      </w:pPr>
      <w:r w:rsidRPr="00CD04C8">
        <w:rPr>
          <w:szCs w:val="28"/>
        </w:rPr>
        <w:t xml:space="preserve">- </w:t>
      </w:r>
      <w:r w:rsidRPr="00CD04C8">
        <w:rPr>
          <w:szCs w:val="28"/>
          <w:lang w:val="nl-NL"/>
        </w:rPr>
        <w:t>Hộ chiếu hoặc chứng minh nhân dân hoặc thẻ căn cước công dân hoặc các giấy tờ khác có dán ảnh và thông tin cá nhân do cơ quan có thẩm quyền cấp, còn giá trị sử dụng để chứng minh về nhân thân của công dân Việt Nam</w:t>
      </w:r>
      <w:r w:rsidRPr="00CD04C8">
        <w:rPr>
          <w:szCs w:val="28"/>
        </w:rPr>
        <w:t xml:space="preserve">. </w:t>
      </w:r>
    </w:p>
    <w:p w:rsidR="009039CF" w:rsidRPr="00CD04C8" w:rsidRDefault="009039CF" w:rsidP="003D3E0C">
      <w:pPr>
        <w:spacing w:after="0"/>
        <w:ind w:firstLine="709"/>
        <w:rPr>
          <w:szCs w:val="28"/>
        </w:rPr>
      </w:pPr>
      <w:r w:rsidRPr="00CD04C8">
        <w:rPr>
          <w:szCs w:val="28"/>
        </w:rPr>
        <w:t xml:space="preserve">- Giấy tờ chứng minh nơi cư trú để xác định thẩm quyền trong giai đoạn Cơ sở dữ liệu quốc gia về dân cư và Cơ sở dữ liệu hộ tịch điện tử toàn quốc chưa được xây dựng xong và thực hiện thống nhất trên toàn quốc (giai đoạn chuyển tiếp). </w:t>
      </w:r>
    </w:p>
    <w:p w:rsidR="009039CF" w:rsidRPr="00CD04C8" w:rsidRDefault="009039CF" w:rsidP="003D3E0C">
      <w:pPr>
        <w:spacing w:after="0"/>
        <w:ind w:firstLine="709"/>
        <w:rPr>
          <w:b/>
          <w:i/>
          <w:szCs w:val="28"/>
          <w:lang w:val="nl-NL"/>
        </w:rPr>
      </w:pPr>
      <w:r w:rsidRPr="00CD04C8">
        <w:rPr>
          <w:b/>
          <w:i/>
          <w:szCs w:val="28"/>
          <w:lang w:val="nl-NL"/>
        </w:rPr>
        <w:t>* Giấy tờ phải nộp</w:t>
      </w:r>
    </w:p>
    <w:p w:rsidR="009039CF" w:rsidRPr="00CD04C8" w:rsidRDefault="009039CF" w:rsidP="003D3E0C">
      <w:pPr>
        <w:spacing w:after="0"/>
        <w:ind w:firstLine="709"/>
        <w:rPr>
          <w:i/>
          <w:szCs w:val="28"/>
          <w:lang w:val="nl-NL"/>
        </w:rPr>
      </w:pPr>
      <w:r w:rsidRPr="00CD04C8">
        <w:rPr>
          <w:szCs w:val="28"/>
          <w:lang w:val="nl-NL"/>
        </w:rPr>
        <w:t xml:space="preserve">- Tờ khai đăng ký kết hôn theo mẫu, có đủ thông tin của hai bên nam, nữ. </w:t>
      </w:r>
      <w:r w:rsidRPr="00CD04C8">
        <w:rPr>
          <w:spacing w:val="-4"/>
          <w:szCs w:val="28"/>
          <w:lang w:val="nl-NL"/>
        </w:rPr>
        <w:t>Hai bên nam, nữ có thể khai chung vào một Tờ khai đăng ký kết hôn ;</w:t>
      </w:r>
    </w:p>
    <w:p w:rsidR="009039CF" w:rsidRPr="00CD04C8" w:rsidRDefault="009039CF" w:rsidP="003D3E0C">
      <w:pPr>
        <w:spacing w:after="0"/>
        <w:ind w:firstLine="709"/>
        <w:rPr>
          <w:szCs w:val="28"/>
        </w:rPr>
      </w:pPr>
      <w:r w:rsidRPr="00CD04C8">
        <w:rPr>
          <w:szCs w:val="28"/>
        </w:rPr>
        <w:t xml:space="preserve">- Giấy xác nhận của tổ chức y tế có thẩm quyền của Việt Nam hoặc nước ngoài xác nhận </w:t>
      </w:r>
      <w:r w:rsidRPr="00CD04C8">
        <w:rPr>
          <w:szCs w:val="28"/>
          <w:lang w:val="nl-NL"/>
        </w:rPr>
        <w:t xml:space="preserve">các bên kết hôn </w:t>
      </w:r>
      <w:r w:rsidRPr="00CD04C8">
        <w:rPr>
          <w:szCs w:val="28"/>
        </w:rPr>
        <w:t>không mắc bệnh tâm thần hoặc bệnh khác mà không có khả năng nhận thức, làm chủ được hành vi của mình;</w:t>
      </w:r>
    </w:p>
    <w:p w:rsidR="009039CF" w:rsidRPr="00CD04C8" w:rsidRDefault="009039CF" w:rsidP="003D3E0C">
      <w:pPr>
        <w:spacing w:after="0"/>
        <w:ind w:firstLine="709"/>
        <w:rPr>
          <w:szCs w:val="28"/>
        </w:rPr>
      </w:pPr>
      <w:r w:rsidRPr="00CD04C8">
        <w:rPr>
          <w:szCs w:val="28"/>
        </w:rPr>
        <w:t>- Giấy tờ chứng minh tình trạng hôn nhân của người nước ngoài do cơ quan có thẩm quyền nước ngoài cấp còn giá trị sử dụng, xác nhận hiện tại người đó không có vợ hoặc không có chồng; trường hợp nước ngoài không cấp xác nhận tình trạng hôn nhân thì thay bằng giấy tờ do cơ quan có thẩm quyền nước ngoài xác nhận người đó có đủ điều kiện kết hôn theo pháp luật nước đó.</w:t>
      </w:r>
    </w:p>
    <w:p w:rsidR="009039CF" w:rsidRPr="00CD04C8" w:rsidRDefault="009039CF" w:rsidP="003D3E0C">
      <w:pPr>
        <w:spacing w:after="0"/>
        <w:ind w:firstLine="709"/>
        <w:rPr>
          <w:szCs w:val="28"/>
        </w:rPr>
      </w:pPr>
      <w:r w:rsidRPr="00CD04C8">
        <w:rPr>
          <w:szCs w:val="28"/>
        </w:rPr>
        <w:t xml:space="preserve">Giá trị sử dụng của giấy tờ chứng minh tình trạng hôn nhân của người nước ngoài được xác định theo thời hạn ghi trên giấy tờ đó. Trường hợp giấy tờ chứng minh </w:t>
      </w:r>
      <w:r w:rsidRPr="00CD04C8">
        <w:rPr>
          <w:szCs w:val="28"/>
        </w:rPr>
        <w:lastRenderedPageBreak/>
        <w:t xml:space="preserve">tình trạng hôn nhân không ghi thời hạn sử dụng thì giấy tờ này và giấy xác nhận của tổ chức y tế có giá trị trong thời hạn 06 tháng, kể từ ngày cấp. </w:t>
      </w:r>
    </w:p>
    <w:p w:rsidR="009039CF" w:rsidRPr="00CD04C8" w:rsidRDefault="009039CF" w:rsidP="003D3E0C">
      <w:pPr>
        <w:spacing w:after="0"/>
        <w:ind w:firstLine="709"/>
        <w:rPr>
          <w:szCs w:val="28"/>
        </w:rPr>
      </w:pPr>
      <w:r w:rsidRPr="00CD04C8">
        <w:rPr>
          <w:szCs w:val="28"/>
        </w:rPr>
        <w:t>- Người nước ngoài, công dân Việt Nam định cư ở nước ngoài phải nộp bản sao hộ chiếu/giấy tờ có giá trị thay hộ chiếu hoặc xuất trình bản chính hộ chiếu/giấy tờ có giá trị thay hộ chiếu trong trường hợp trực tiếp nộp hồ sơ.</w:t>
      </w:r>
    </w:p>
    <w:p w:rsidR="009039CF" w:rsidRPr="00CD04C8" w:rsidRDefault="009039CF" w:rsidP="003D3E0C">
      <w:pPr>
        <w:spacing w:after="0"/>
        <w:ind w:firstLine="709"/>
        <w:rPr>
          <w:szCs w:val="28"/>
        </w:rPr>
      </w:pPr>
      <w:r w:rsidRPr="00CD04C8">
        <w:rPr>
          <w:szCs w:val="28"/>
        </w:rPr>
        <w:t>- Giấy xác nhận tình trạng hôn nhân của công dân Việt Nam cư trú trong nước (trong giai đoạn chuyển tiếp).</w:t>
      </w:r>
    </w:p>
    <w:p w:rsidR="009039CF" w:rsidRPr="00CD04C8" w:rsidRDefault="009039CF" w:rsidP="003D3E0C">
      <w:pPr>
        <w:spacing w:after="0"/>
        <w:ind w:firstLine="709"/>
        <w:rPr>
          <w:i/>
          <w:szCs w:val="28"/>
        </w:rPr>
      </w:pPr>
      <w:r w:rsidRPr="00CD04C8">
        <w:rPr>
          <w:i/>
          <w:szCs w:val="28"/>
        </w:rPr>
        <w:t>* Ngoài giấy tờ nêu trên, tùy từng trường hợp, bên nam, bên nữ phải nộp hoặc xuất trình giấy tờ tương ứng sau đây:</w:t>
      </w:r>
    </w:p>
    <w:p w:rsidR="009039CF" w:rsidRPr="00CD04C8" w:rsidRDefault="009039CF" w:rsidP="003D3E0C">
      <w:pPr>
        <w:spacing w:after="0"/>
        <w:ind w:firstLine="709"/>
        <w:rPr>
          <w:szCs w:val="28"/>
        </w:rPr>
      </w:pPr>
      <w:r w:rsidRPr="00CD04C8">
        <w:rPr>
          <w:szCs w:val="28"/>
        </w:rPr>
        <w:t>- Công dân Việt Nam đã ly hôn hoặc hủy việc kết hôn tại cơ quan có thẩm quyền của nước ngoài phải nộpbản sao trích lục hộ tịch về việc đã ghi vào sổ việc ly hôn hoặc hủy việc kết hôn trái pháp luật (Trích lục ghi chú ly hôn);</w:t>
      </w:r>
    </w:p>
    <w:p w:rsidR="009039CF" w:rsidRPr="00CD04C8" w:rsidRDefault="009039CF" w:rsidP="003D3E0C">
      <w:pPr>
        <w:spacing w:after="0"/>
        <w:ind w:firstLine="709"/>
        <w:rPr>
          <w:szCs w:val="28"/>
        </w:rPr>
      </w:pPr>
      <w:r w:rsidRPr="00CD04C8">
        <w:rPr>
          <w:szCs w:val="28"/>
        </w:rPr>
        <w:t xml:space="preserve">- Công dân Việt Nam là công chức, viên chức hoặc đang phục vụ trong lực lượng vũ trang phải nộp văn bản của cơ quan, đơn vị quản lý xác nhận việc kết hôn với người nước ngoài không trái với quy định của ngành đó; </w:t>
      </w:r>
    </w:p>
    <w:p w:rsidR="009039CF" w:rsidRPr="00CD04C8" w:rsidRDefault="009039CF" w:rsidP="003D3E0C">
      <w:pPr>
        <w:spacing w:after="0"/>
        <w:ind w:firstLine="709"/>
        <w:rPr>
          <w:szCs w:val="28"/>
        </w:rPr>
      </w:pPr>
      <w:r w:rsidRPr="00CD04C8">
        <w:rPr>
          <w:szCs w:val="28"/>
        </w:rPr>
        <w:t>- Trường hợp người yêu cầu đăng ký kết hôn đang công tác, học tập, lao động có thời hạn ở nước ngoài thì phải nộp Giấy xác nhận tình trạng hôn nhân do Cơ quan đại diện ngoại giao, Cơ quan đại diện lãnh sự của Việt Nam ở nước ngoài cấp.</w:t>
      </w:r>
    </w:p>
    <w:p w:rsidR="009039CF" w:rsidRPr="00CD04C8" w:rsidRDefault="00D57627" w:rsidP="003D3E0C">
      <w:pPr>
        <w:spacing w:after="0"/>
        <w:ind w:firstLine="709"/>
        <w:rPr>
          <w:szCs w:val="28"/>
        </w:rPr>
      </w:pPr>
      <w:r>
        <w:rPr>
          <w:b/>
          <w:bCs/>
          <w:szCs w:val="28"/>
        </w:rPr>
        <w:t xml:space="preserve">4. </w:t>
      </w:r>
      <w:r w:rsidR="009039CF" w:rsidRPr="00CD04C8">
        <w:rPr>
          <w:b/>
          <w:bCs/>
          <w:szCs w:val="28"/>
        </w:rPr>
        <w:t>Số lượng hồ sơ</w:t>
      </w:r>
      <w:r w:rsidR="009039CF" w:rsidRPr="00CD04C8">
        <w:rPr>
          <w:szCs w:val="28"/>
        </w:rPr>
        <w:t xml:space="preserve">: </w:t>
      </w:r>
      <w:r w:rsidR="009039CF" w:rsidRPr="00CD04C8">
        <w:rPr>
          <w:i/>
          <w:szCs w:val="28"/>
        </w:rPr>
        <w:t>01 bộ</w:t>
      </w:r>
    </w:p>
    <w:p w:rsidR="009039CF" w:rsidRPr="00CD04C8" w:rsidRDefault="00D57627" w:rsidP="003D3E0C">
      <w:pPr>
        <w:spacing w:after="0"/>
        <w:ind w:firstLine="709"/>
        <w:rPr>
          <w:szCs w:val="28"/>
        </w:rPr>
      </w:pPr>
      <w:r>
        <w:rPr>
          <w:b/>
          <w:bCs/>
          <w:szCs w:val="28"/>
        </w:rPr>
        <w:t xml:space="preserve">5. </w:t>
      </w:r>
      <w:r w:rsidR="009039CF" w:rsidRPr="00CD04C8">
        <w:rPr>
          <w:b/>
          <w:bCs/>
          <w:szCs w:val="28"/>
        </w:rPr>
        <w:t>Thời hạn giải quyết</w:t>
      </w:r>
      <w:r w:rsidR="009039CF" w:rsidRPr="00CD04C8">
        <w:rPr>
          <w:szCs w:val="28"/>
        </w:rPr>
        <w:t>: 10 ngày làm việc.</w:t>
      </w:r>
    </w:p>
    <w:p w:rsidR="009039CF" w:rsidRPr="00CD04C8" w:rsidRDefault="00D57627" w:rsidP="003D3E0C">
      <w:pPr>
        <w:spacing w:after="0"/>
        <w:ind w:firstLine="709"/>
        <w:rPr>
          <w:szCs w:val="28"/>
        </w:rPr>
      </w:pPr>
      <w:r>
        <w:rPr>
          <w:b/>
          <w:bCs/>
          <w:szCs w:val="28"/>
        </w:rPr>
        <w:t xml:space="preserve">6. </w:t>
      </w:r>
      <w:r w:rsidR="009039CF" w:rsidRPr="00CD04C8">
        <w:rPr>
          <w:b/>
          <w:bCs/>
          <w:szCs w:val="28"/>
        </w:rPr>
        <w:t>Đối tượng thực hiện thủ tục hành chính</w:t>
      </w:r>
      <w:r w:rsidR="009039CF" w:rsidRPr="00CD04C8">
        <w:rPr>
          <w:szCs w:val="28"/>
        </w:rPr>
        <w:t>: Cá nhân.</w:t>
      </w:r>
    </w:p>
    <w:p w:rsidR="009039CF" w:rsidRPr="00CD04C8" w:rsidRDefault="00D57627" w:rsidP="003D3E0C">
      <w:pPr>
        <w:spacing w:after="0"/>
        <w:ind w:firstLine="709"/>
        <w:rPr>
          <w:szCs w:val="28"/>
          <w:lang w:val="nl-NL"/>
        </w:rPr>
      </w:pPr>
      <w:r>
        <w:rPr>
          <w:b/>
          <w:bCs/>
          <w:szCs w:val="28"/>
        </w:rPr>
        <w:t xml:space="preserve">7. </w:t>
      </w:r>
      <w:r w:rsidR="009039CF" w:rsidRPr="00CD04C8">
        <w:rPr>
          <w:b/>
          <w:bCs/>
          <w:szCs w:val="28"/>
        </w:rPr>
        <w:t>Cơ quan thực hiện thủ tục hành chính</w:t>
      </w:r>
      <w:r w:rsidR="009039CF" w:rsidRPr="00CD04C8">
        <w:rPr>
          <w:szCs w:val="28"/>
        </w:rPr>
        <w:t xml:space="preserve">: </w:t>
      </w:r>
      <w:r w:rsidR="009039CF" w:rsidRPr="00CD04C8">
        <w:rPr>
          <w:szCs w:val="28"/>
          <w:lang w:val="nl-NL"/>
        </w:rPr>
        <w:t>Phòng Tư pháp cấp huyện tiếp nhận hồ sơ và tham mưu Chủ tịch Ủy ban nhân dân cấp huyện xem xét, quyết định.</w:t>
      </w:r>
    </w:p>
    <w:p w:rsidR="009039CF" w:rsidRPr="00CD04C8" w:rsidRDefault="00D57627" w:rsidP="003D3E0C">
      <w:pPr>
        <w:spacing w:after="0"/>
        <w:ind w:firstLine="709"/>
        <w:rPr>
          <w:szCs w:val="28"/>
          <w:lang w:val="nl-NL"/>
        </w:rPr>
      </w:pPr>
      <w:r>
        <w:rPr>
          <w:b/>
          <w:bCs/>
          <w:szCs w:val="28"/>
          <w:lang w:val="nl-NL"/>
        </w:rPr>
        <w:t xml:space="preserve">8. </w:t>
      </w:r>
      <w:r w:rsidR="009039CF" w:rsidRPr="00CD04C8">
        <w:rPr>
          <w:b/>
          <w:bCs/>
          <w:szCs w:val="28"/>
          <w:lang w:val="nl-NL"/>
        </w:rPr>
        <w:t xml:space="preserve">Kết quả thực hiện thủ tục hành chính: </w:t>
      </w:r>
      <w:r w:rsidR="009039CF" w:rsidRPr="00CD04C8">
        <w:rPr>
          <w:szCs w:val="28"/>
          <w:lang w:val="nl-NL"/>
        </w:rPr>
        <w:t>Giấy chứng nhận kết hôn</w:t>
      </w:r>
    </w:p>
    <w:p w:rsidR="00DE3E6F" w:rsidRPr="00DE3E6F" w:rsidRDefault="00D57627" w:rsidP="00E122E8">
      <w:pPr>
        <w:shd w:val="clear" w:color="auto" w:fill="FFFFFF"/>
        <w:spacing w:before="0" w:after="0"/>
        <w:rPr>
          <w:szCs w:val="28"/>
          <w:lang w:eastAsia="vi-VN"/>
        </w:rPr>
      </w:pPr>
      <w:r>
        <w:rPr>
          <w:b/>
          <w:bCs/>
          <w:szCs w:val="28"/>
          <w:lang w:val="nl-NL"/>
        </w:rPr>
        <w:t xml:space="preserve">9. </w:t>
      </w:r>
      <w:r w:rsidR="009039CF" w:rsidRPr="00CD04C8">
        <w:rPr>
          <w:b/>
          <w:bCs/>
          <w:szCs w:val="28"/>
          <w:lang w:val="nl-NL"/>
        </w:rPr>
        <w:t>Lệ phí:</w:t>
      </w:r>
      <w:r w:rsidR="00DE3E6F" w:rsidRPr="00DE3E6F">
        <w:rPr>
          <w:b/>
          <w:szCs w:val="28"/>
        </w:rPr>
        <w:t xml:space="preserve"> </w:t>
      </w:r>
      <w:r w:rsidR="00DE3E6F" w:rsidRPr="00DE3E6F">
        <w:rPr>
          <w:szCs w:val="28"/>
        </w:rPr>
        <w:t xml:space="preserve">Đăng ký kết hôn mới: </w:t>
      </w:r>
      <w:r w:rsidR="00DE3E6F" w:rsidRPr="00DE3E6F">
        <w:rPr>
          <w:szCs w:val="28"/>
          <w:lang w:eastAsia="vi-VN"/>
        </w:rPr>
        <w:t>1.500.000đ</w:t>
      </w:r>
      <w:r w:rsidR="00E122E8">
        <w:rPr>
          <w:szCs w:val="28"/>
          <w:lang w:eastAsia="vi-VN"/>
        </w:rPr>
        <w:t xml:space="preserve">. </w:t>
      </w:r>
      <w:r w:rsidR="00DE3E6F" w:rsidRPr="00DE3E6F">
        <w:rPr>
          <w:szCs w:val="28"/>
          <w:lang w:val="vi-VN"/>
        </w:rPr>
        <w:t>Miễn lệ phí cho người thuộc gia đình có công</w:t>
      </w:r>
      <w:r w:rsidR="00DE3E6F">
        <w:rPr>
          <w:szCs w:val="28"/>
        </w:rPr>
        <w:t xml:space="preserve"> </w:t>
      </w:r>
      <w:r w:rsidR="00DE3E6F" w:rsidRPr="00DE3E6F">
        <w:rPr>
          <w:szCs w:val="28"/>
          <w:lang w:val="vi-VN"/>
        </w:rPr>
        <w:t>với cách mạng; người thuộc hộ nghèo; người khuyết tật.</w:t>
      </w:r>
      <w:r w:rsidR="00DE3E6F" w:rsidRPr="00DE3E6F">
        <w:rPr>
          <w:szCs w:val="28"/>
          <w:lang w:eastAsia="vi-VN"/>
        </w:rPr>
        <w:t xml:space="preserve"> </w:t>
      </w:r>
    </w:p>
    <w:p w:rsidR="009039CF" w:rsidRPr="00CD04C8" w:rsidRDefault="009039CF" w:rsidP="00DE3E6F">
      <w:pPr>
        <w:spacing w:before="0" w:after="0"/>
        <w:ind w:firstLine="709"/>
        <w:rPr>
          <w:szCs w:val="28"/>
          <w:lang w:val="nl-NL"/>
        </w:rPr>
      </w:pPr>
      <w:r w:rsidRPr="00CD04C8">
        <w:rPr>
          <w:szCs w:val="28"/>
          <w:lang w:val="nl-NL"/>
        </w:rPr>
        <w:t xml:space="preserve"> </w:t>
      </w:r>
    </w:p>
    <w:p w:rsidR="009039CF" w:rsidRPr="00CD04C8" w:rsidRDefault="00D57627" w:rsidP="00DE3E6F">
      <w:pPr>
        <w:spacing w:before="0" w:after="0"/>
        <w:ind w:firstLine="709"/>
        <w:rPr>
          <w:i/>
          <w:spacing w:val="-4"/>
          <w:szCs w:val="28"/>
          <w:lang w:val="nl-NL"/>
        </w:rPr>
      </w:pPr>
      <w:r>
        <w:rPr>
          <w:b/>
          <w:spacing w:val="-4"/>
          <w:szCs w:val="28"/>
          <w:lang w:val="nl-NL"/>
        </w:rPr>
        <w:t xml:space="preserve">10. </w:t>
      </w:r>
      <w:r w:rsidR="009039CF" w:rsidRPr="00CD04C8">
        <w:rPr>
          <w:b/>
          <w:spacing w:val="-4"/>
          <w:szCs w:val="28"/>
          <w:lang w:val="nl-NL"/>
        </w:rPr>
        <w:t>Mẫu đơn, mẫu tờ khai</w:t>
      </w:r>
      <w:r w:rsidR="009039CF" w:rsidRPr="00CD04C8">
        <w:rPr>
          <w:spacing w:val="-4"/>
          <w:szCs w:val="28"/>
          <w:lang w:val="nl-NL"/>
        </w:rPr>
        <w:t xml:space="preserve">: Tờ khai đăng ký kết hôn </w:t>
      </w:r>
      <w:r w:rsidR="009039CF" w:rsidRPr="00CD04C8">
        <w:rPr>
          <w:szCs w:val="28"/>
          <w:lang w:val="nl-NL"/>
        </w:rPr>
        <w:t>(theo mẫu quy định);</w:t>
      </w:r>
    </w:p>
    <w:p w:rsidR="006E6A84" w:rsidRPr="00CD04C8" w:rsidRDefault="00D57627" w:rsidP="003D3E0C">
      <w:pPr>
        <w:spacing w:after="0"/>
        <w:ind w:firstLine="709"/>
        <w:rPr>
          <w:szCs w:val="28"/>
          <w:lang w:val="nl-NL"/>
        </w:rPr>
      </w:pPr>
      <w:r>
        <w:rPr>
          <w:b/>
          <w:bCs/>
          <w:szCs w:val="28"/>
          <w:lang w:val="nl-NL"/>
        </w:rPr>
        <w:t xml:space="preserve">11. </w:t>
      </w:r>
      <w:r w:rsidR="006E6A84" w:rsidRPr="00CD04C8">
        <w:rPr>
          <w:b/>
          <w:bCs/>
          <w:szCs w:val="28"/>
          <w:lang w:val="nl-NL"/>
        </w:rPr>
        <w:t>Yêu cầu, điều kiện thực hiện thủ tục hành chính</w:t>
      </w:r>
      <w:r w:rsidR="006E6A84" w:rsidRPr="00CD04C8">
        <w:rPr>
          <w:szCs w:val="28"/>
          <w:lang w:val="nl-NL"/>
        </w:rPr>
        <w:t xml:space="preserve">: </w:t>
      </w:r>
    </w:p>
    <w:p w:rsidR="006E6A84" w:rsidRPr="00CD04C8" w:rsidRDefault="006E6A84" w:rsidP="003D3E0C">
      <w:pPr>
        <w:spacing w:after="0"/>
        <w:ind w:firstLine="709"/>
        <w:rPr>
          <w:szCs w:val="28"/>
          <w:lang w:val="nl-NL"/>
        </w:rPr>
      </w:pPr>
      <w:r w:rsidRPr="00CD04C8">
        <w:rPr>
          <w:szCs w:val="28"/>
          <w:lang w:val="nl-NL"/>
        </w:rPr>
        <w:t>- Nam từ đủ 20 tuổi trở lên, nữ từ đủ 18 tuổi trở lên;</w:t>
      </w:r>
    </w:p>
    <w:p w:rsidR="006E6A84" w:rsidRPr="00CD04C8" w:rsidRDefault="006E6A84" w:rsidP="003D3E0C">
      <w:pPr>
        <w:spacing w:after="0"/>
        <w:ind w:firstLine="709"/>
        <w:rPr>
          <w:szCs w:val="28"/>
          <w:lang w:val="nl-NL"/>
        </w:rPr>
      </w:pPr>
      <w:r w:rsidRPr="00CD04C8">
        <w:rPr>
          <w:szCs w:val="28"/>
          <w:lang w:val="nl-NL"/>
        </w:rPr>
        <w:t>- Việc kết hôn do nam và nữ tự nguyện quyết định;</w:t>
      </w:r>
    </w:p>
    <w:p w:rsidR="006E6A84" w:rsidRPr="00CD04C8" w:rsidRDefault="006E6A84" w:rsidP="003D3E0C">
      <w:pPr>
        <w:spacing w:after="0"/>
        <w:ind w:firstLine="709"/>
        <w:rPr>
          <w:szCs w:val="28"/>
          <w:lang w:val="nl-NL"/>
        </w:rPr>
      </w:pPr>
      <w:r w:rsidRPr="00CD04C8">
        <w:rPr>
          <w:szCs w:val="28"/>
          <w:lang w:val="nl-NL"/>
        </w:rPr>
        <w:t>- Các bên không bị mất năng lực hành vi dân sự;</w:t>
      </w:r>
    </w:p>
    <w:p w:rsidR="006E6A84" w:rsidRPr="00CD04C8" w:rsidRDefault="006E6A84" w:rsidP="003D3E0C">
      <w:pPr>
        <w:spacing w:after="0"/>
        <w:ind w:firstLine="709"/>
        <w:rPr>
          <w:szCs w:val="28"/>
          <w:lang w:val="nl-NL"/>
        </w:rPr>
      </w:pPr>
      <w:r w:rsidRPr="00CD04C8">
        <w:rPr>
          <w:szCs w:val="28"/>
          <w:lang w:val="nl-NL"/>
        </w:rPr>
        <w:t>- Việc kết hôn không thuộc một trong các trường hợp cấm kết hôn theo quy định tại các điểm a, b, c và d khoản 2 Điều 5 của Luật Hôn nhân và gia đình, gồm:</w:t>
      </w:r>
    </w:p>
    <w:p w:rsidR="006E6A84" w:rsidRPr="00CD04C8" w:rsidRDefault="006E6A84" w:rsidP="003D3E0C">
      <w:pPr>
        <w:spacing w:after="0"/>
        <w:ind w:firstLine="709"/>
        <w:rPr>
          <w:szCs w:val="28"/>
          <w:lang w:val="nl-NL"/>
        </w:rPr>
      </w:pPr>
      <w:r w:rsidRPr="00CD04C8">
        <w:rPr>
          <w:szCs w:val="28"/>
          <w:lang w:val="nl-NL"/>
        </w:rPr>
        <w:t>+ Kết hôn giả tạo;</w:t>
      </w:r>
    </w:p>
    <w:p w:rsidR="006E6A84" w:rsidRPr="00CD04C8" w:rsidRDefault="006E6A84" w:rsidP="003D3E0C">
      <w:pPr>
        <w:spacing w:after="0"/>
        <w:ind w:firstLine="709"/>
        <w:rPr>
          <w:szCs w:val="28"/>
          <w:lang w:val="nl-NL"/>
        </w:rPr>
      </w:pPr>
      <w:r w:rsidRPr="00CD04C8">
        <w:rPr>
          <w:szCs w:val="28"/>
          <w:lang w:val="nl-NL"/>
        </w:rPr>
        <w:t>+ Tảo hôn, cưỡng ép kết hôn, lừa dối kết hôn, cản trở kết hôn;</w:t>
      </w:r>
    </w:p>
    <w:p w:rsidR="006E6A84" w:rsidRPr="00CD04C8" w:rsidRDefault="006E6A84" w:rsidP="003D3E0C">
      <w:pPr>
        <w:spacing w:after="0"/>
        <w:ind w:firstLine="709"/>
        <w:rPr>
          <w:szCs w:val="28"/>
          <w:lang w:val="nl-NL"/>
        </w:rPr>
      </w:pPr>
      <w:r w:rsidRPr="00CD04C8">
        <w:rPr>
          <w:szCs w:val="28"/>
          <w:lang w:val="nl-NL"/>
        </w:rPr>
        <w:t xml:space="preserve">+ Người đang có vợ, có chồng mà kết hôn </w:t>
      </w:r>
      <w:r w:rsidRPr="00CD04C8">
        <w:rPr>
          <w:szCs w:val="28"/>
          <w:shd w:val="clear" w:color="auto" w:fill="FFFFFF"/>
          <w:lang w:val="nl-NL"/>
        </w:rPr>
        <w:t>với</w:t>
      </w:r>
      <w:r w:rsidRPr="00CD04C8">
        <w:rPr>
          <w:szCs w:val="28"/>
          <w:lang w:val="nl-NL"/>
        </w:rPr>
        <w:t xml:space="preserve"> người khác hoặc chưa có vợ, chưa có chồng mà kết hôn </w:t>
      </w:r>
      <w:r w:rsidRPr="00CD04C8">
        <w:rPr>
          <w:szCs w:val="28"/>
          <w:shd w:val="clear" w:color="auto" w:fill="FFFFFF"/>
          <w:lang w:val="nl-NL"/>
        </w:rPr>
        <w:t>với</w:t>
      </w:r>
      <w:r w:rsidRPr="00CD04C8">
        <w:rPr>
          <w:szCs w:val="28"/>
          <w:lang w:val="nl-NL"/>
        </w:rPr>
        <w:t xml:space="preserve"> người đang có chồng, có vợ;</w:t>
      </w:r>
    </w:p>
    <w:p w:rsidR="006E6A84" w:rsidRPr="00CD04C8" w:rsidRDefault="006E6A84" w:rsidP="003D3E0C">
      <w:pPr>
        <w:spacing w:after="0"/>
        <w:ind w:firstLine="709"/>
        <w:rPr>
          <w:szCs w:val="28"/>
          <w:lang w:val="nl-NL"/>
        </w:rPr>
      </w:pPr>
      <w:r w:rsidRPr="00CD04C8">
        <w:rPr>
          <w:szCs w:val="28"/>
          <w:lang w:val="nl-NL"/>
        </w:rPr>
        <w:lastRenderedPageBreak/>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6E6A84" w:rsidRPr="00CD04C8" w:rsidRDefault="006E6A84" w:rsidP="003D3E0C">
      <w:pPr>
        <w:spacing w:after="0"/>
        <w:ind w:firstLine="709"/>
        <w:rPr>
          <w:i/>
          <w:szCs w:val="28"/>
          <w:lang w:val="nl-NL"/>
        </w:rPr>
      </w:pPr>
      <w:r w:rsidRPr="00CD04C8">
        <w:rPr>
          <w:i/>
          <w:szCs w:val="28"/>
          <w:lang w:val="nl-NL"/>
        </w:rPr>
        <w:t>* Nhà nước không thừa nhận hôn nhân giữa những người cùng giới tính.</w:t>
      </w:r>
    </w:p>
    <w:p w:rsidR="009039CF" w:rsidRPr="00CD04C8" w:rsidRDefault="00D57627" w:rsidP="003D3E0C">
      <w:pPr>
        <w:spacing w:after="0"/>
        <w:ind w:firstLine="709"/>
        <w:rPr>
          <w:szCs w:val="28"/>
          <w:lang w:val="nl-NL"/>
        </w:rPr>
      </w:pPr>
      <w:r>
        <w:rPr>
          <w:b/>
          <w:szCs w:val="28"/>
          <w:lang w:val="nl-NL"/>
        </w:rPr>
        <w:t xml:space="preserve">12. </w:t>
      </w:r>
      <w:r w:rsidR="009039CF" w:rsidRPr="00CD04C8">
        <w:rPr>
          <w:b/>
          <w:szCs w:val="28"/>
          <w:lang w:val="nl-NL"/>
        </w:rPr>
        <w:t>Căn cứ pháp lý</w:t>
      </w:r>
      <w:r w:rsidR="009039CF" w:rsidRPr="00CD04C8">
        <w:rPr>
          <w:szCs w:val="28"/>
          <w:lang w:val="nl-NL"/>
        </w:rPr>
        <w:t xml:space="preserve">: </w:t>
      </w:r>
    </w:p>
    <w:p w:rsidR="00DE3E6F" w:rsidRPr="00DE3E6F" w:rsidRDefault="00DE3E6F" w:rsidP="00DE3E6F">
      <w:pPr>
        <w:shd w:val="clear" w:color="auto" w:fill="FFFFFF"/>
        <w:spacing w:before="0" w:after="0" w:line="234" w:lineRule="atLeast"/>
        <w:rPr>
          <w:szCs w:val="28"/>
        </w:rPr>
      </w:pPr>
      <w:r w:rsidRPr="00DE3E6F">
        <w:rPr>
          <w:szCs w:val="28"/>
          <w:lang w:val="vi-VN"/>
        </w:rPr>
        <w:t>- Luật Hộ tịch năm 2014;</w:t>
      </w:r>
    </w:p>
    <w:p w:rsidR="00DE3E6F" w:rsidRPr="00DE3E6F" w:rsidRDefault="00DE3E6F" w:rsidP="00DE3E6F">
      <w:pPr>
        <w:shd w:val="clear" w:color="auto" w:fill="FFFFFF"/>
        <w:spacing w:before="0" w:after="0" w:line="234" w:lineRule="atLeast"/>
        <w:rPr>
          <w:szCs w:val="28"/>
        </w:rPr>
      </w:pPr>
      <w:r w:rsidRPr="00DE3E6F">
        <w:rPr>
          <w:szCs w:val="28"/>
          <w:lang w:val="vi-VN"/>
        </w:rPr>
        <w:t>- Nghị định số </w:t>
      </w:r>
      <w:hyperlink r:id="rId11" w:tgtFrame="_blank" w:tooltip="Nghị định 123/2015/NĐ-CP" w:history="1">
        <w:r w:rsidRPr="00DE3E6F">
          <w:rPr>
            <w:szCs w:val="28"/>
            <w:lang w:val="vi-VN"/>
          </w:rPr>
          <w:t>123/2015/NĐ-CP</w:t>
        </w:r>
      </w:hyperlink>
      <w:r w:rsidRPr="00DE3E6F">
        <w:rPr>
          <w:szCs w:val="28"/>
          <w:lang w:val="vi-VN"/>
        </w:rPr>
        <w:t> ngày 15/11/2015 của Chính phủ quy định chi tiết một số điều và biện pháp thi hành Luật Hộ tịch;</w:t>
      </w:r>
    </w:p>
    <w:p w:rsidR="00DE3E6F" w:rsidRPr="00DE3E6F" w:rsidRDefault="00DE3E6F" w:rsidP="00DE3E6F">
      <w:pPr>
        <w:shd w:val="clear" w:color="auto" w:fill="FFFFFF"/>
        <w:spacing w:before="0" w:after="0" w:line="234" w:lineRule="atLeast"/>
        <w:rPr>
          <w:szCs w:val="28"/>
        </w:rPr>
      </w:pPr>
      <w:r w:rsidRPr="00DE3E6F">
        <w:rPr>
          <w:iCs/>
          <w:szCs w:val="28"/>
          <w:lang w:val="vi-VN"/>
        </w:rPr>
        <w:t>- Thông tư số </w:t>
      </w:r>
      <w:hyperlink r:id="rId12" w:tgtFrame="_blank" w:tooltip="Thông tư 04/2020/TT-BTP" w:history="1">
        <w:r w:rsidRPr="00DE3E6F">
          <w:rPr>
            <w:iCs/>
            <w:szCs w:val="28"/>
            <w:lang w:val="vi-VN"/>
          </w:rPr>
          <w:t>04/2020/TT-BTP</w:t>
        </w:r>
      </w:hyperlink>
      <w:r w:rsidRPr="00DE3E6F">
        <w:rPr>
          <w:iCs/>
          <w:szCs w:val="28"/>
          <w:lang w:val="vi-VN"/>
        </w:rPr>
        <w:t> ngày 28/5/2020 của Bộ Tư pháp quy định chi tiết thi hành một số điều của Luật Hộ tịch và Nghị định số </w:t>
      </w:r>
      <w:hyperlink r:id="rId13" w:tgtFrame="_blank" w:tooltip="Nghị định 123/2015/NĐ-CP" w:history="1">
        <w:r w:rsidRPr="00DE3E6F">
          <w:rPr>
            <w:iCs/>
            <w:szCs w:val="28"/>
            <w:lang w:val="vi-VN"/>
          </w:rPr>
          <w:t>123/2015/NĐ-CP</w:t>
        </w:r>
      </w:hyperlink>
      <w:r w:rsidRPr="00DE3E6F">
        <w:rPr>
          <w:iCs/>
          <w:szCs w:val="28"/>
          <w:lang w:val="vi-VN"/>
        </w:rPr>
        <w:t> ngày 15/11/2015 của Chính phủ quy định chi tiết một số điều và biện pháp thi hành Luật Hộ tịch;</w:t>
      </w:r>
      <w:r w:rsidRPr="00DE3E6F">
        <w:rPr>
          <w:iCs/>
          <w:szCs w:val="28"/>
        </w:rPr>
        <w:t xml:space="preserve"> </w:t>
      </w:r>
      <w:r w:rsidRPr="00DE3E6F">
        <w:rPr>
          <w:iCs/>
          <w:szCs w:val="28"/>
          <w:lang w:val="vi-VN"/>
        </w:rPr>
        <w:t>Thông tư số </w:t>
      </w:r>
      <w:hyperlink r:id="rId14" w:tgtFrame="_blank" w:tooltip="Thông tư 85/2019/TT-BTC" w:history="1">
        <w:r w:rsidRPr="00DE3E6F">
          <w:rPr>
            <w:iCs/>
            <w:szCs w:val="28"/>
            <w:lang w:val="vi-VN"/>
          </w:rPr>
          <w:t>85/2019/TT-BTC</w:t>
        </w:r>
      </w:hyperlink>
      <w:r w:rsidRPr="00DE3E6F">
        <w:rPr>
          <w:iCs/>
          <w:szCs w:val="28"/>
          <w:lang w:val="vi-VN"/>
        </w:rPr>
        <w:t> ngày 29/11/2019 của Bộ Tài chính hướng dẫn về phí và lệ phí thuộc thẩm quyền quyết định của Hội đồng nhân dân tỉnh, thành phố trực thuộc Trung ương</w:t>
      </w:r>
      <w:r w:rsidRPr="00DE3E6F">
        <w:rPr>
          <w:szCs w:val="28"/>
          <w:lang w:val="vi-VN"/>
        </w:rPr>
        <w:t>.</w:t>
      </w:r>
    </w:p>
    <w:p w:rsidR="00D57627" w:rsidRPr="00DE3E6F" w:rsidRDefault="00DE3E6F" w:rsidP="00DE3E6F">
      <w:pPr>
        <w:spacing w:after="0"/>
        <w:rPr>
          <w:szCs w:val="28"/>
          <w:lang w:val="nl-NL"/>
        </w:rPr>
      </w:pPr>
      <w:r w:rsidRPr="00DE3E6F">
        <w:rPr>
          <w:szCs w:val="28"/>
        </w:rPr>
        <w:t>- Nghị quyết số 37/2017/NQ-HĐND ngày 13/7/2017 của Hội đồng nhân dân tỉnh Trà Vinh Quy định về lệ phí hộ tịch trên địa bàn tỉnh Trà Vinh.</w:t>
      </w:r>
    </w:p>
    <w:p w:rsidR="00D57627" w:rsidRPr="00DE3E6F" w:rsidRDefault="00D57627" w:rsidP="003D3E0C">
      <w:pPr>
        <w:spacing w:after="0"/>
        <w:rPr>
          <w:b/>
          <w:szCs w:val="28"/>
          <w:lang w:val="nl-NL"/>
        </w:rPr>
      </w:pPr>
    </w:p>
    <w:p w:rsidR="00D57627" w:rsidRDefault="00D57627" w:rsidP="003D3E0C">
      <w:pPr>
        <w:spacing w:after="0"/>
        <w:rPr>
          <w:b/>
          <w:szCs w:val="28"/>
          <w:lang w:val="nl-NL"/>
        </w:rPr>
      </w:pPr>
    </w:p>
    <w:p w:rsidR="00D57627" w:rsidRDefault="00D57627" w:rsidP="003D3E0C">
      <w:pPr>
        <w:spacing w:after="0"/>
        <w:rPr>
          <w:b/>
          <w:szCs w:val="28"/>
          <w:lang w:val="nl-NL"/>
        </w:rPr>
      </w:pPr>
    </w:p>
    <w:p w:rsidR="00D57627" w:rsidRDefault="00D57627" w:rsidP="003D3E0C">
      <w:pPr>
        <w:spacing w:after="0"/>
        <w:rPr>
          <w:b/>
          <w:szCs w:val="28"/>
          <w:lang w:val="nl-NL"/>
        </w:rPr>
      </w:pPr>
    </w:p>
    <w:p w:rsidR="00D57627" w:rsidRDefault="00D57627" w:rsidP="003D3E0C">
      <w:pPr>
        <w:spacing w:after="0"/>
        <w:rPr>
          <w:b/>
          <w:szCs w:val="28"/>
          <w:lang w:val="nl-NL"/>
        </w:rPr>
      </w:pPr>
    </w:p>
    <w:p w:rsidR="00D57627" w:rsidRDefault="00D57627" w:rsidP="003D3E0C">
      <w:pPr>
        <w:spacing w:after="0"/>
        <w:rPr>
          <w:b/>
          <w:szCs w:val="28"/>
          <w:lang w:val="nl-NL"/>
        </w:rPr>
      </w:pPr>
    </w:p>
    <w:p w:rsidR="00D57627" w:rsidRDefault="00D57627" w:rsidP="003D3E0C">
      <w:pPr>
        <w:spacing w:after="0"/>
        <w:rPr>
          <w:b/>
          <w:szCs w:val="28"/>
          <w:lang w:val="nl-NL"/>
        </w:rPr>
      </w:pPr>
    </w:p>
    <w:p w:rsidR="00D57627" w:rsidRDefault="00D57627" w:rsidP="003D3E0C">
      <w:pPr>
        <w:spacing w:after="0"/>
        <w:rPr>
          <w:b/>
          <w:szCs w:val="28"/>
          <w:lang w:val="nl-NL"/>
        </w:rPr>
      </w:pPr>
    </w:p>
    <w:p w:rsidR="00D57627" w:rsidRDefault="00D57627" w:rsidP="003D3E0C">
      <w:pPr>
        <w:spacing w:after="0"/>
        <w:rPr>
          <w:b/>
          <w:szCs w:val="28"/>
          <w:lang w:val="nl-NL"/>
        </w:rPr>
      </w:pPr>
    </w:p>
    <w:p w:rsidR="00D57627" w:rsidRDefault="00D57627" w:rsidP="003D3E0C">
      <w:pPr>
        <w:spacing w:after="0"/>
        <w:rPr>
          <w:b/>
          <w:szCs w:val="28"/>
          <w:lang w:val="nl-NL"/>
        </w:rPr>
      </w:pPr>
    </w:p>
    <w:p w:rsidR="00D57627" w:rsidRDefault="00D57627" w:rsidP="003D3E0C">
      <w:pPr>
        <w:spacing w:after="0"/>
        <w:rPr>
          <w:b/>
          <w:szCs w:val="28"/>
          <w:lang w:val="nl-NL"/>
        </w:rPr>
      </w:pPr>
    </w:p>
    <w:p w:rsidR="00D57627" w:rsidRDefault="00D57627" w:rsidP="003D3E0C">
      <w:pPr>
        <w:spacing w:after="0"/>
        <w:rPr>
          <w:b/>
          <w:szCs w:val="28"/>
          <w:lang w:val="nl-NL"/>
        </w:rPr>
      </w:pPr>
    </w:p>
    <w:p w:rsidR="00D57627" w:rsidRDefault="00D57627" w:rsidP="003D3E0C">
      <w:pPr>
        <w:spacing w:after="0"/>
        <w:rPr>
          <w:b/>
          <w:szCs w:val="28"/>
          <w:lang w:val="nl-NL"/>
        </w:rPr>
      </w:pPr>
    </w:p>
    <w:p w:rsidR="00D57627" w:rsidRDefault="00D57627" w:rsidP="003D3E0C">
      <w:pPr>
        <w:spacing w:after="0"/>
        <w:rPr>
          <w:b/>
          <w:szCs w:val="28"/>
          <w:lang w:val="nl-NL"/>
        </w:rPr>
      </w:pPr>
    </w:p>
    <w:p w:rsidR="00D57627" w:rsidRDefault="00D57627" w:rsidP="003D3E0C">
      <w:pPr>
        <w:spacing w:after="0"/>
        <w:rPr>
          <w:b/>
          <w:szCs w:val="28"/>
          <w:lang w:val="nl-NL"/>
        </w:rPr>
      </w:pPr>
    </w:p>
    <w:p w:rsidR="00D57627" w:rsidRDefault="00D57627" w:rsidP="003D3E0C">
      <w:pPr>
        <w:spacing w:after="0"/>
        <w:rPr>
          <w:b/>
          <w:szCs w:val="28"/>
          <w:lang w:val="nl-NL"/>
        </w:rPr>
      </w:pPr>
    </w:p>
    <w:p w:rsidR="00D57627" w:rsidRDefault="00D57627" w:rsidP="003D3E0C">
      <w:pPr>
        <w:spacing w:after="0"/>
        <w:rPr>
          <w:b/>
          <w:szCs w:val="28"/>
          <w:lang w:val="nl-NL"/>
        </w:rPr>
      </w:pPr>
    </w:p>
    <w:p w:rsidR="00D57627" w:rsidRDefault="00D57627" w:rsidP="003D3E0C">
      <w:pPr>
        <w:spacing w:after="0"/>
        <w:rPr>
          <w:b/>
          <w:szCs w:val="28"/>
          <w:lang w:val="nl-NL"/>
        </w:rPr>
      </w:pPr>
    </w:p>
    <w:p w:rsidR="00D57627" w:rsidRDefault="00D57627" w:rsidP="003D3E0C">
      <w:pPr>
        <w:spacing w:after="0"/>
        <w:rPr>
          <w:b/>
          <w:szCs w:val="28"/>
          <w:lang w:val="nl-NL"/>
        </w:rPr>
      </w:pPr>
    </w:p>
    <w:p w:rsidR="00DE3E6F" w:rsidRDefault="00DE3E6F" w:rsidP="003D3E0C">
      <w:pPr>
        <w:spacing w:after="0"/>
        <w:rPr>
          <w:b/>
          <w:szCs w:val="28"/>
          <w:lang w:val="nl-NL"/>
        </w:rPr>
      </w:pPr>
    </w:p>
    <w:p w:rsidR="00DE3E6F" w:rsidRDefault="00DE3E6F" w:rsidP="003D3E0C">
      <w:pPr>
        <w:spacing w:after="0"/>
        <w:rPr>
          <w:b/>
          <w:szCs w:val="28"/>
          <w:lang w:val="nl-NL"/>
        </w:rPr>
      </w:pPr>
    </w:p>
    <w:p w:rsidR="00DE3E6F" w:rsidRDefault="00DE3E6F" w:rsidP="003D3E0C">
      <w:pPr>
        <w:spacing w:after="0"/>
        <w:rPr>
          <w:b/>
          <w:szCs w:val="28"/>
          <w:lang w:val="nl-NL"/>
        </w:rPr>
      </w:pPr>
    </w:p>
    <w:p w:rsidR="009039CF" w:rsidRPr="00CD04C8" w:rsidRDefault="00D57627" w:rsidP="003D3E0C">
      <w:pPr>
        <w:spacing w:after="0"/>
        <w:rPr>
          <w:b/>
          <w:szCs w:val="28"/>
          <w:lang w:val="nl-NL"/>
        </w:rPr>
      </w:pPr>
      <w:r>
        <w:rPr>
          <w:b/>
          <w:szCs w:val="28"/>
          <w:lang w:val="nl-NL"/>
        </w:rPr>
        <w:t>III</w:t>
      </w:r>
      <w:r w:rsidRPr="00CD04C8">
        <w:rPr>
          <w:b/>
          <w:szCs w:val="28"/>
          <w:lang w:val="nl-NL"/>
        </w:rPr>
        <w:t>. THỦ TỤC ĐĂNG KÝ KHAI TỬ CÓ YẾU TỐ NƯỚC NGOÀI</w:t>
      </w:r>
    </w:p>
    <w:p w:rsidR="009039CF" w:rsidRPr="00CD04C8" w:rsidRDefault="00D57627" w:rsidP="003D3E0C">
      <w:pPr>
        <w:spacing w:after="0"/>
        <w:rPr>
          <w:b/>
          <w:bCs/>
          <w:szCs w:val="28"/>
          <w:lang w:val="nl-NL"/>
        </w:rPr>
      </w:pPr>
      <w:r>
        <w:rPr>
          <w:b/>
          <w:bCs/>
          <w:szCs w:val="28"/>
          <w:lang w:val="nl-NL"/>
        </w:rPr>
        <w:t xml:space="preserve">1. </w:t>
      </w:r>
      <w:r w:rsidR="009039CF" w:rsidRPr="00CD04C8">
        <w:rPr>
          <w:b/>
          <w:bCs/>
          <w:szCs w:val="28"/>
          <w:lang w:val="nl-NL"/>
        </w:rPr>
        <w:t>Trình tự thực hiện</w:t>
      </w:r>
    </w:p>
    <w:p w:rsidR="009039CF" w:rsidRPr="00CD04C8" w:rsidRDefault="009039CF" w:rsidP="003D3E0C">
      <w:pPr>
        <w:spacing w:after="0"/>
        <w:rPr>
          <w:szCs w:val="28"/>
          <w:lang w:val="nl-NL"/>
        </w:rPr>
      </w:pPr>
      <w:r w:rsidRPr="00CD04C8">
        <w:rPr>
          <w:szCs w:val="28"/>
          <w:lang w:val="nl-NL"/>
        </w:rPr>
        <w:t>- Người</w:t>
      </w:r>
      <w:r w:rsidRPr="00CD04C8">
        <w:rPr>
          <w:szCs w:val="28"/>
          <w:lang w:val="vi-VN"/>
        </w:rPr>
        <w:t xml:space="preserve"> cóyêu cầu</w:t>
      </w:r>
      <w:r w:rsidRPr="00CD04C8">
        <w:rPr>
          <w:szCs w:val="28"/>
          <w:lang w:val="nl-NL"/>
        </w:rPr>
        <w:t xml:space="preserve"> đăng ký khai tử nộp hồ sơ đăng ký khai tử tại Ủy ban nhân dân cấp huyện có thẩm quyền. </w:t>
      </w:r>
    </w:p>
    <w:p w:rsidR="009039CF" w:rsidRPr="00CD04C8" w:rsidRDefault="009039CF" w:rsidP="003D3E0C">
      <w:pPr>
        <w:spacing w:after="0"/>
        <w:rPr>
          <w:szCs w:val="28"/>
          <w:lang w:val="nl-NL"/>
        </w:rPr>
      </w:pPr>
      <w:r w:rsidRPr="00CD04C8">
        <w:rPr>
          <w:szCs w:val="28"/>
          <w:lang w:val="nl-NL"/>
        </w:rPr>
        <w:t xml:space="preserve">- Người tiếp nhận có trách nhiệm kiểm tra ngay toàn bộ hồ sơ, đối chiếu thông tin trong Tờ khai và tính hợp lệ của giấy tờ trong hồ sơ do người yêu cầu nộp, xuất trình. </w:t>
      </w:r>
    </w:p>
    <w:p w:rsidR="009039CF" w:rsidRPr="00CD04C8" w:rsidRDefault="009039CF" w:rsidP="003D3E0C">
      <w:pPr>
        <w:spacing w:after="0"/>
        <w:rPr>
          <w:spacing w:val="-2"/>
          <w:szCs w:val="28"/>
          <w:lang w:val="nl-NL"/>
        </w:rPr>
      </w:pPr>
      <w:r w:rsidRPr="00CD04C8">
        <w:rPr>
          <w:spacing w:val="-2"/>
          <w:szCs w:val="28"/>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9039CF" w:rsidRPr="00CD04C8" w:rsidRDefault="009039CF" w:rsidP="003D3E0C">
      <w:pPr>
        <w:spacing w:after="0"/>
        <w:rPr>
          <w:szCs w:val="28"/>
          <w:lang w:val="nl-NL"/>
        </w:rPr>
      </w:pPr>
      <w:r w:rsidRPr="00CD04C8">
        <w:rPr>
          <w:szCs w:val="28"/>
          <w:lang w:val="nl-NL"/>
        </w:rPr>
        <w:t xml:space="preserve">- Hồ sơ đăng ký khai tử sau khi đã được hướng dẫn theo quy định mà không được bổ sung đầy đủ, hoàn thiện thì người tiếp nhận từ chối tiếp nhận hồ sơ. Việc từ chối tiếp nhận hồ sơ phải được thể hiện bằng văn bản, trong đó ghi rõ lý do từ chối, người tiếp nhận ký, ghi rõ họ, chữ đệm, tên. </w:t>
      </w:r>
    </w:p>
    <w:p w:rsidR="009039CF" w:rsidRPr="00CD04C8" w:rsidRDefault="009039CF" w:rsidP="003D3E0C">
      <w:pPr>
        <w:spacing w:after="0"/>
        <w:rPr>
          <w:szCs w:val="28"/>
          <w:shd w:val="clear" w:color="auto" w:fill="FFFFFF"/>
          <w:lang w:val="nl-NL"/>
        </w:rPr>
      </w:pPr>
      <w:r w:rsidRPr="00CD04C8">
        <w:rPr>
          <w:szCs w:val="28"/>
          <w:lang w:val="nl-NL"/>
        </w:rPr>
        <w:t xml:space="preserve">- Ngay sau khi tiếp nhận hồ sơ, nếu thấy thông tin khai tử đầy đủ và phù hợp, Phòng Tư pháp báo cáo Chủ tịch Ủy ban nhân dân cấp huyện. Trường hợp Chủ tịch Ủy ban nhân dân cấp huyện đồng ý giải quyết thì </w:t>
      </w:r>
      <w:r w:rsidRPr="00CD04C8">
        <w:rPr>
          <w:szCs w:val="28"/>
          <w:shd w:val="clear" w:color="auto" w:fill="FFFFFF"/>
          <w:lang w:val="nl-NL"/>
        </w:rPr>
        <w:t xml:space="preserve">ký Trích lục khai tử cấp cho người có yêu cầu; công chức làm công tác hộ tịch ghi vào Sổ đăng ký khai tử và cùng người đi đăng ký khai tử ký vào Sổ. </w:t>
      </w:r>
    </w:p>
    <w:p w:rsidR="009039CF" w:rsidRPr="00CD04C8" w:rsidRDefault="009039CF" w:rsidP="003D3E0C">
      <w:pPr>
        <w:spacing w:after="0"/>
        <w:rPr>
          <w:szCs w:val="28"/>
          <w:lang w:val="nl-NL"/>
        </w:rPr>
      </w:pPr>
      <w:r w:rsidRPr="00CD04C8">
        <w:rPr>
          <w:szCs w:val="28"/>
          <w:lang w:val="nl-NL"/>
        </w:rPr>
        <w:t>- Sau khi đăng ký khai tử, Phòng Tư pháp báo cáo Chủ tịch Ủy ban nhân dân cấp huyện có văn bản thông báo, kèm theo Trích lục khai tử (bản sao) cho Bộ Ngoại giao để thông báo cho cơ quan có thẩm quyền của nước mà người chết là công dân.</w:t>
      </w:r>
    </w:p>
    <w:p w:rsidR="009039CF" w:rsidRPr="00CD04C8" w:rsidRDefault="009039CF" w:rsidP="003D3E0C">
      <w:pPr>
        <w:spacing w:after="0"/>
        <w:rPr>
          <w:b/>
          <w:szCs w:val="28"/>
          <w:lang w:val="nl-NL"/>
        </w:rPr>
      </w:pPr>
      <w:r w:rsidRPr="00CD04C8">
        <w:rPr>
          <w:b/>
          <w:szCs w:val="28"/>
          <w:lang w:val="nl-NL"/>
        </w:rPr>
        <w:t>* Lưu ý:</w:t>
      </w:r>
    </w:p>
    <w:p w:rsidR="009039CF" w:rsidRPr="00CD04C8" w:rsidRDefault="009039CF" w:rsidP="003D3E0C">
      <w:pPr>
        <w:spacing w:after="0"/>
        <w:rPr>
          <w:szCs w:val="28"/>
          <w:lang w:val="nl-NL"/>
        </w:rPr>
      </w:pPr>
      <w:r w:rsidRPr="00CD04C8">
        <w:rPr>
          <w:szCs w:val="28"/>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9039CF" w:rsidRPr="00CD04C8" w:rsidRDefault="009039CF" w:rsidP="003D3E0C">
      <w:pPr>
        <w:spacing w:after="0"/>
        <w:rPr>
          <w:szCs w:val="28"/>
          <w:lang w:val="nl-NL"/>
        </w:rPr>
      </w:pPr>
      <w:r w:rsidRPr="00CD04C8">
        <w:rPr>
          <w:szCs w:val="28"/>
          <w:lang w:val="nl-NL"/>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9039CF" w:rsidRPr="00CD04C8" w:rsidRDefault="009039CF" w:rsidP="003D3E0C">
      <w:pPr>
        <w:spacing w:after="0"/>
        <w:rPr>
          <w:spacing w:val="-4"/>
          <w:szCs w:val="28"/>
          <w:lang w:val="nl-NL"/>
        </w:rPr>
      </w:pPr>
      <w:r w:rsidRPr="00CD04C8">
        <w:rPr>
          <w:spacing w:val="-4"/>
          <w:szCs w:val="28"/>
          <w:lang w:val="nl-NL"/>
        </w:rPr>
        <w:t xml:space="preserve">+ 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viên; giấy tờ bằng </w:t>
      </w:r>
      <w:r w:rsidRPr="00CD04C8">
        <w:rPr>
          <w:spacing w:val="-4"/>
          <w:szCs w:val="28"/>
          <w:lang w:val="nl-NL"/>
        </w:rPr>
        <w:lastRenderedPageBreak/>
        <w:t>tiếng nước ngoài phải được dịch ra tiếng Việt và công chứng bản dịch hoặc chứng thực chữ ký người dịch theo quy định của pháp luật.</w:t>
      </w:r>
    </w:p>
    <w:p w:rsidR="009039CF" w:rsidRPr="00CD04C8" w:rsidRDefault="009039CF" w:rsidP="003D3E0C">
      <w:pPr>
        <w:spacing w:after="0"/>
        <w:rPr>
          <w:szCs w:val="28"/>
          <w:lang w:val="nl-NL"/>
        </w:rPr>
      </w:pPr>
      <w:r w:rsidRPr="00CD04C8">
        <w:rPr>
          <w:szCs w:val="28"/>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9039CF" w:rsidRPr="00CD04C8" w:rsidRDefault="00D57627" w:rsidP="003D3E0C">
      <w:pPr>
        <w:spacing w:after="0"/>
        <w:rPr>
          <w:szCs w:val="28"/>
          <w:lang w:val="nl-NL"/>
        </w:rPr>
      </w:pPr>
      <w:r>
        <w:rPr>
          <w:b/>
          <w:bCs/>
          <w:szCs w:val="28"/>
          <w:lang w:val="nl-NL"/>
        </w:rPr>
        <w:t xml:space="preserve">2. </w:t>
      </w:r>
      <w:r w:rsidR="009039CF" w:rsidRPr="00CD04C8">
        <w:rPr>
          <w:b/>
          <w:bCs/>
          <w:szCs w:val="28"/>
          <w:lang w:val="nl-NL"/>
        </w:rPr>
        <w:t>Cách thức thực hiện</w:t>
      </w:r>
      <w:r w:rsidR="009039CF" w:rsidRPr="00CD04C8">
        <w:rPr>
          <w:szCs w:val="28"/>
          <w:lang w:val="nl-NL"/>
        </w:rPr>
        <w:t xml:space="preserve">: </w:t>
      </w:r>
    </w:p>
    <w:p w:rsidR="009039CF" w:rsidRPr="00CD04C8" w:rsidRDefault="009039CF" w:rsidP="003D3E0C">
      <w:pPr>
        <w:spacing w:after="0"/>
        <w:rPr>
          <w:szCs w:val="28"/>
          <w:lang w:val="nl-NL"/>
        </w:rPr>
      </w:pPr>
      <w:r w:rsidRPr="00CD04C8">
        <w:rPr>
          <w:szCs w:val="28"/>
          <w:lang w:val="nl-NL"/>
        </w:rPr>
        <w:t xml:space="preserve">- Người có </w:t>
      </w:r>
      <w:r w:rsidRPr="00CD04C8">
        <w:rPr>
          <w:szCs w:val="28"/>
          <w:lang w:val="vi-VN"/>
        </w:rPr>
        <w:t>yêu cầu</w:t>
      </w:r>
      <w:r w:rsidRPr="00CD04C8">
        <w:rPr>
          <w:szCs w:val="28"/>
          <w:lang w:val="nl-NL"/>
        </w:rPr>
        <w:t xml:space="preserve"> đăng ký khai tử trực tiếp thực hiện hoặc ủy quyền cho người khác thực hiện việc đăng ký khai tử;</w:t>
      </w:r>
    </w:p>
    <w:p w:rsidR="009039CF" w:rsidRPr="00CD04C8" w:rsidRDefault="009039CF" w:rsidP="003D3E0C">
      <w:pPr>
        <w:spacing w:after="0"/>
        <w:rPr>
          <w:szCs w:val="28"/>
          <w:lang w:val="nl-NL"/>
        </w:rPr>
      </w:pPr>
      <w:r w:rsidRPr="00CD04C8">
        <w:rPr>
          <w:szCs w:val="28"/>
          <w:lang w:val="nl-NL"/>
        </w:rPr>
        <w:t>- Người thực hiện việc đăng ký khai tử có thể nộp hồ sơ trực tiếp tại Ủy ban nhân dân cấp huyện có thẩm quyền hoặc gửi hồ sơ qua hệ thống bưu chính.</w:t>
      </w:r>
    </w:p>
    <w:p w:rsidR="009039CF" w:rsidRPr="00CD04C8" w:rsidRDefault="00D57627" w:rsidP="003D3E0C">
      <w:pPr>
        <w:spacing w:after="0"/>
        <w:rPr>
          <w:szCs w:val="28"/>
          <w:lang w:val="nl-NL"/>
        </w:rPr>
      </w:pPr>
      <w:r>
        <w:rPr>
          <w:b/>
          <w:bCs/>
          <w:szCs w:val="28"/>
          <w:lang w:val="nl-NL"/>
        </w:rPr>
        <w:t xml:space="preserve">3. </w:t>
      </w:r>
      <w:r w:rsidR="009039CF" w:rsidRPr="00CD04C8">
        <w:rPr>
          <w:b/>
          <w:bCs/>
          <w:szCs w:val="28"/>
          <w:lang w:val="nl-NL"/>
        </w:rPr>
        <w:t>Thành phần hồ sơ</w:t>
      </w:r>
      <w:r w:rsidR="009039CF" w:rsidRPr="00CD04C8">
        <w:rPr>
          <w:szCs w:val="28"/>
          <w:lang w:val="nl-NL"/>
        </w:rPr>
        <w:t>:</w:t>
      </w:r>
    </w:p>
    <w:p w:rsidR="009039CF" w:rsidRPr="00CD04C8" w:rsidRDefault="009039CF" w:rsidP="003D3E0C">
      <w:pPr>
        <w:spacing w:after="0"/>
        <w:rPr>
          <w:b/>
          <w:i/>
          <w:szCs w:val="28"/>
          <w:lang w:val="nl-NL"/>
        </w:rPr>
      </w:pPr>
      <w:r w:rsidRPr="00CD04C8">
        <w:rPr>
          <w:b/>
          <w:szCs w:val="28"/>
          <w:lang w:val="nl-NL"/>
        </w:rPr>
        <w:t xml:space="preserve">* </w:t>
      </w:r>
      <w:r w:rsidRPr="00CD04C8">
        <w:rPr>
          <w:b/>
          <w:i/>
          <w:szCs w:val="28"/>
          <w:lang w:val="nl-NL"/>
        </w:rPr>
        <w:t>Giấy tờ phải xuất trình</w:t>
      </w:r>
    </w:p>
    <w:p w:rsidR="009039CF" w:rsidRPr="00CD04C8" w:rsidRDefault="009039CF" w:rsidP="003D3E0C">
      <w:pPr>
        <w:spacing w:after="0"/>
        <w:rPr>
          <w:szCs w:val="28"/>
        </w:rPr>
      </w:pPr>
      <w:r w:rsidRPr="00CD04C8">
        <w:rPr>
          <w:szCs w:val="28"/>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r w:rsidRPr="00CD04C8">
        <w:rPr>
          <w:szCs w:val="28"/>
        </w:rPr>
        <w:t>;</w:t>
      </w:r>
    </w:p>
    <w:p w:rsidR="009039CF" w:rsidRPr="00CD04C8" w:rsidRDefault="009039CF" w:rsidP="003D3E0C">
      <w:pPr>
        <w:spacing w:after="0"/>
        <w:rPr>
          <w:szCs w:val="28"/>
        </w:rPr>
      </w:pPr>
      <w:r w:rsidRPr="00CD04C8">
        <w:rPr>
          <w:szCs w:val="28"/>
        </w:rPr>
        <w:t xml:space="preserve">- Giấy tờ chứng minh nơi cư trú cuối cùng của người chết để xác định thẩm quyền (trong giai đoạn Cơ sở dữ liệu quốc gia về dân cư và Cơ sở dữ liệu hộ tịch điện tử toàn quốc chưa được xây dựng xong và thực hiện thống nhất trên toàn quốc); trường hợp không xác định được nơi cư trú cuối cùng của người chết thì xuất trình giấy tờ chứng minh nơi người đó chết hoặc nơi phát hiện thi thể của người chết. </w:t>
      </w:r>
    </w:p>
    <w:p w:rsidR="009039CF" w:rsidRPr="00CD04C8" w:rsidRDefault="009039CF" w:rsidP="003D3E0C">
      <w:pPr>
        <w:spacing w:after="0"/>
        <w:rPr>
          <w:szCs w:val="28"/>
        </w:rPr>
      </w:pPr>
      <w:r w:rsidRPr="00CD04C8">
        <w:rPr>
          <w:szCs w:val="28"/>
        </w:rPr>
        <w:t>Trường hợp gửi hồ sơ qua hệ thống bưu chính thì phải gửi kèm theo bản sao có chứng thực các giấy tờ phải xuất trình nêu trên.</w:t>
      </w:r>
    </w:p>
    <w:p w:rsidR="009039CF" w:rsidRPr="00CD04C8" w:rsidRDefault="009039CF" w:rsidP="003D3E0C">
      <w:pPr>
        <w:spacing w:after="0"/>
        <w:rPr>
          <w:b/>
          <w:i/>
          <w:szCs w:val="28"/>
          <w:lang w:val="nl-NL"/>
        </w:rPr>
      </w:pPr>
      <w:r w:rsidRPr="00CD04C8">
        <w:rPr>
          <w:b/>
          <w:i/>
          <w:szCs w:val="28"/>
          <w:lang w:val="nl-NL"/>
        </w:rPr>
        <w:t>* Giấy tờ phải nộp</w:t>
      </w:r>
    </w:p>
    <w:p w:rsidR="009039CF" w:rsidRPr="00CD04C8" w:rsidRDefault="009039CF" w:rsidP="003D3E0C">
      <w:pPr>
        <w:spacing w:after="0"/>
        <w:rPr>
          <w:szCs w:val="28"/>
          <w:lang w:val="nl-NL"/>
        </w:rPr>
      </w:pPr>
      <w:r w:rsidRPr="00CD04C8">
        <w:rPr>
          <w:szCs w:val="28"/>
          <w:lang w:val="nl-NL"/>
        </w:rPr>
        <w:t>- Tờ khai đăng ký khai tử theo mẫu;</w:t>
      </w:r>
    </w:p>
    <w:p w:rsidR="009039CF" w:rsidRPr="00CD04C8" w:rsidRDefault="009039CF" w:rsidP="003D3E0C">
      <w:pPr>
        <w:spacing w:after="0"/>
        <w:rPr>
          <w:szCs w:val="28"/>
          <w:lang w:val="nl-NL"/>
        </w:rPr>
      </w:pPr>
      <w:r w:rsidRPr="00CD04C8">
        <w:rPr>
          <w:szCs w:val="28"/>
          <w:lang w:val="nl-NL"/>
        </w:rPr>
        <w:t>- Giấy báo tử hoặc giấy tờ thay thế Giấy báo tử do cơ quan có thẩm    quyền cấp.</w:t>
      </w:r>
    </w:p>
    <w:p w:rsidR="009039CF" w:rsidRPr="00CD04C8" w:rsidRDefault="009039CF" w:rsidP="003D3E0C">
      <w:pPr>
        <w:spacing w:after="0"/>
        <w:rPr>
          <w:szCs w:val="28"/>
          <w:lang w:val="nl-NL"/>
        </w:rPr>
      </w:pPr>
      <w:r w:rsidRPr="00CD04C8">
        <w:rPr>
          <w:szCs w:val="28"/>
          <w:lang w:val="nl-NL"/>
        </w:rPr>
        <w:t xml:space="preserve">- Văn bản ủy quyền theo quy định của pháp luật trong trường hợp ủy quyền thực hiện việc đăng ký khai tử. </w:t>
      </w:r>
    </w:p>
    <w:p w:rsidR="009039CF" w:rsidRPr="00CD04C8" w:rsidRDefault="00D57627" w:rsidP="003D3E0C">
      <w:pPr>
        <w:spacing w:after="0"/>
        <w:rPr>
          <w:szCs w:val="28"/>
          <w:lang w:val="nl-NL"/>
        </w:rPr>
      </w:pPr>
      <w:r>
        <w:rPr>
          <w:b/>
          <w:bCs/>
          <w:szCs w:val="28"/>
          <w:lang w:val="nl-NL"/>
        </w:rPr>
        <w:t xml:space="preserve">4. </w:t>
      </w:r>
      <w:r w:rsidR="009039CF" w:rsidRPr="00CD04C8">
        <w:rPr>
          <w:b/>
          <w:bCs/>
          <w:szCs w:val="28"/>
          <w:lang w:val="nl-NL"/>
        </w:rPr>
        <w:t>Số lượng hồ sơ</w:t>
      </w:r>
      <w:r w:rsidR="009039CF" w:rsidRPr="00CD04C8">
        <w:rPr>
          <w:szCs w:val="28"/>
          <w:lang w:val="nl-NL"/>
        </w:rPr>
        <w:t xml:space="preserve">: </w:t>
      </w:r>
      <w:r w:rsidR="009039CF" w:rsidRPr="00CD04C8">
        <w:rPr>
          <w:i/>
          <w:szCs w:val="28"/>
          <w:lang w:val="nl-NL"/>
        </w:rPr>
        <w:t>01 bộ</w:t>
      </w:r>
    </w:p>
    <w:p w:rsidR="009039CF" w:rsidRPr="00CD04C8" w:rsidRDefault="00D57627" w:rsidP="003D3E0C">
      <w:pPr>
        <w:spacing w:after="0"/>
        <w:rPr>
          <w:szCs w:val="28"/>
          <w:lang w:val="nl-NL"/>
        </w:rPr>
      </w:pPr>
      <w:r>
        <w:rPr>
          <w:b/>
          <w:bCs/>
          <w:szCs w:val="28"/>
          <w:lang w:val="nl-NL"/>
        </w:rPr>
        <w:t xml:space="preserve">5. </w:t>
      </w:r>
      <w:r w:rsidR="009039CF" w:rsidRPr="00CD04C8">
        <w:rPr>
          <w:b/>
          <w:bCs/>
          <w:szCs w:val="28"/>
          <w:lang w:val="nl-NL"/>
        </w:rPr>
        <w:t>Thời hạn giải quyết</w:t>
      </w:r>
      <w:r w:rsidR="009039CF" w:rsidRPr="00CD04C8">
        <w:rPr>
          <w:szCs w:val="28"/>
          <w:lang w:val="nl-NL"/>
        </w:rPr>
        <w:t>: Ngay trong ngày tiếp nhận hồ sơ, trường hợp nhận hồ sơ sau 15 giờ mà không giải quyết được ngay thì trả kết quả trong ngày làm việc tiếp theo. Trường hợp cần xác minh thì thời hạn giải quyết không quá 03 ngày làm việc.</w:t>
      </w:r>
    </w:p>
    <w:p w:rsidR="009039CF" w:rsidRPr="00CD04C8" w:rsidRDefault="00D57627" w:rsidP="003D3E0C">
      <w:pPr>
        <w:spacing w:after="0"/>
        <w:rPr>
          <w:szCs w:val="28"/>
          <w:lang w:val="nl-NL"/>
        </w:rPr>
      </w:pPr>
      <w:r>
        <w:rPr>
          <w:b/>
          <w:bCs/>
          <w:szCs w:val="28"/>
          <w:lang w:val="nl-NL"/>
        </w:rPr>
        <w:t xml:space="preserve">6. </w:t>
      </w:r>
      <w:r w:rsidR="009039CF" w:rsidRPr="00CD04C8">
        <w:rPr>
          <w:b/>
          <w:bCs/>
          <w:szCs w:val="28"/>
          <w:lang w:val="nl-NL"/>
        </w:rPr>
        <w:t>Đối tượng thực hiện thủ tục hành chính</w:t>
      </w:r>
      <w:r w:rsidR="009039CF" w:rsidRPr="00CD04C8">
        <w:rPr>
          <w:szCs w:val="28"/>
          <w:lang w:val="nl-NL"/>
        </w:rPr>
        <w:t>: Cá nhân</w:t>
      </w:r>
    </w:p>
    <w:p w:rsidR="009039CF" w:rsidRPr="00CD04C8" w:rsidRDefault="00D57627" w:rsidP="003D3E0C">
      <w:pPr>
        <w:spacing w:after="0"/>
        <w:rPr>
          <w:szCs w:val="28"/>
          <w:lang w:val="nl-NL"/>
        </w:rPr>
      </w:pPr>
      <w:r>
        <w:rPr>
          <w:b/>
          <w:bCs/>
          <w:szCs w:val="28"/>
          <w:lang w:val="nl-NL"/>
        </w:rPr>
        <w:t xml:space="preserve">7. </w:t>
      </w:r>
      <w:r w:rsidR="009039CF" w:rsidRPr="00CD04C8">
        <w:rPr>
          <w:b/>
          <w:bCs/>
          <w:szCs w:val="28"/>
          <w:lang w:val="nl-NL"/>
        </w:rPr>
        <w:t>Cơ quan thực hiện thủ tục hành chính</w:t>
      </w:r>
      <w:r w:rsidR="009039CF" w:rsidRPr="00CD04C8">
        <w:rPr>
          <w:szCs w:val="28"/>
          <w:lang w:val="nl-NL"/>
        </w:rPr>
        <w:t>: Phòng Tư pháp cấp huyện tiếp nhận hồ sơ và tham mưu Chủ tịch Ủy ban nhân dân cấp huyện xem xét, quyết định.</w:t>
      </w:r>
    </w:p>
    <w:p w:rsidR="009039CF" w:rsidRPr="00CD04C8" w:rsidRDefault="00D57627" w:rsidP="003D3E0C">
      <w:pPr>
        <w:spacing w:after="0"/>
        <w:rPr>
          <w:szCs w:val="28"/>
          <w:lang w:val="nl-NL"/>
        </w:rPr>
      </w:pPr>
      <w:r>
        <w:rPr>
          <w:b/>
          <w:bCs/>
          <w:szCs w:val="28"/>
          <w:lang w:val="nl-NL"/>
        </w:rPr>
        <w:t xml:space="preserve">8. </w:t>
      </w:r>
      <w:r w:rsidR="009039CF" w:rsidRPr="00CD04C8">
        <w:rPr>
          <w:b/>
          <w:bCs/>
          <w:szCs w:val="28"/>
          <w:lang w:val="nl-NL"/>
        </w:rPr>
        <w:t xml:space="preserve">Kết quả thực hiện thủ tục hành chính: </w:t>
      </w:r>
      <w:r w:rsidR="009039CF" w:rsidRPr="00CD04C8">
        <w:rPr>
          <w:szCs w:val="28"/>
          <w:lang w:val="nl-NL"/>
        </w:rPr>
        <w:t>Trích lục khai tử.</w:t>
      </w:r>
    </w:p>
    <w:p w:rsidR="00BB7687" w:rsidRPr="00BB7687" w:rsidRDefault="00D57627" w:rsidP="00BB7687">
      <w:pPr>
        <w:rPr>
          <w:szCs w:val="28"/>
        </w:rPr>
      </w:pPr>
      <w:r>
        <w:rPr>
          <w:b/>
          <w:bCs/>
          <w:szCs w:val="28"/>
          <w:lang w:val="nl-NL"/>
        </w:rPr>
        <w:t xml:space="preserve">9. </w:t>
      </w:r>
      <w:r w:rsidR="009039CF" w:rsidRPr="00CD04C8">
        <w:rPr>
          <w:b/>
          <w:bCs/>
          <w:szCs w:val="28"/>
          <w:lang w:val="nl-NL"/>
        </w:rPr>
        <w:t>Lệ phí:</w:t>
      </w:r>
      <w:r w:rsidR="009039CF" w:rsidRPr="00CD04C8">
        <w:rPr>
          <w:szCs w:val="28"/>
          <w:lang w:val="nl-NL"/>
        </w:rPr>
        <w:t xml:space="preserve"> </w:t>
      </w:r>
      <w:r w:rsidR="00BB7687" w:rsidRPr="00E122E8">
        <w:rPr>
          <w:color w:val="FF0000"/>
          <w:szCs w:val="28"/>
        </w:rPr>
        <w:t>Đăng ký khai tử đúng hạn; đăng ký khai tử không đúng hạn; đăng ký lại khai tử: 50.000đ. Miễn lệ phí cho người thuộc gia đình có công với cách mạng; người thuộc hộ nghèo; người khuyết tật</w:t>
      </w:r>
    </w:p>
    <w:p w:rsidR="009039CF" w:rsidRPr="00CD04C8" w:rsidRDefault="009039CF" w:rsidP="003D3E0C">
      <w:pPr>
        <w:spacing w:after="0"/>
        <w:rPr>
          <w:szCs w:val="28"/>
          <w:lang w:val="nl-NL"/>
        </w:rPr>
      </w:pPr>
    </w:p>
    <w:p w:rsidR="009039CF" w:rsidRPr="00CD04C8" w:rsidRDefault="00D57627" w:rsidP="003D3E0C">
      <w:pPr>
        <w:spacing w:after="0"/>
        <w:rPr>
          <w:i/>
          <w:spacing w:val="-4"/>
          <w:szCs w:val="28"/>
          <w:lang w:val="nl-NL"/>
        </w:rPr>
      </w:pPr>
      <w:r>
        <w:rPr>
          <w:b/>
          <w:spacing w:val="-4"/>
          <w:szCs w:val="28"/>
          <w:lang w:val="nl-NL"/>
        </w:rPr>
        <w:lastRenderedPageBreak/>
        <w:t xml:space="preserve">10. </w:t>
      </w:r>
      <w:r w:rsidR="009039CF" w:rsidRPr="00CD04C8">
        <w:rPr>
          <w:b/>
          <w:spacing w:val="-4"/>
          <w:szCs w:val="28"/>
          <w:lang w:val="nl-NL"/>
        </w:rPr>
        <w:t>Mẫu đơn, mẫu tờ khai</w:t>
      </w:r>
      <w:r w:rsidR="009039CF" w:rsidRPr="00CD04C8">
        <w:rPr>
          <w:spacing w:val="-4"/>
          <w:szCs w:val="28"/>
          <w:lang w:val="nl-NL"/>
        </w:rPr>
        <w:t xml:space="preserve">: Tờ khai đăng ký khai tử </w:t>
      </w:r>
      <w:r w:rsidR="009039CF" w:rsidRPr="00CD04C8">
        <w:rPr>
          <w:szCs w:val="28"/>
          <w:lang w:val="nl-NL"/>
        </w:rPr>
        <w:t>(theo mẫu quy định);</w:t>
      </w:r>
    </w:p>
    <w:p w:rsidR="009039CF" w:rsidRPr="00CD04C8" w:rsidRDefault="00D57627" w:rsidP="003D3E0C">
      <w:pPr>
        <w:spacing w:after="0"/>
        <w:rPr>
          <w:szCs w:val="28"/>
          <w:lang w:val="nl-NL"/>
        </w:rPr>
      </w:pPr>
      <w:r>
        <w:rPr>
          <w:b/>
          <w:szCs w:val="28"/>
          <w:lang w:val="nl-NL"/>
        </w:rPr>
        <w:t xml:space="preserve">11. </w:t>
      </w:r>
      <w:r w:rsidR="009039CF" w:rsidRPr="00CD04C8">
        <w:rPr>
          <w:b/>
          <w:szCs w:val="28"/>
          <w:lang w:val="nl-NL"/>
        </w:rPr>
        <w:t>Căn cứ pháp lý</w:t>
      </w:r>
      <w:r w:rsidR="009039CF" w:rsidRPr="00CD04C8">
        <w:rPr>
          <w:szCs w:val="28"/>
          <w:lang w:val="nl-NL"/>
        </w:rPr>
        <w:t xml:space="preserve">: </w:t>
      </w:r>
    </w:p>
    <w:p w:rsidR="00BB7687" w:rsidRPr="00BB7687" w:rsidRDefault="00BB7687" w:rsidP="00BB7687">
      <w:pPr>
        <w:shd w:val="clear" w:color="auto" w:fill="FFFFFF"/>
        <w:spacing w:before="0" w:after="0" w:line="234" w:lineRule="atLeast"/>
        <w:rPr>
          <w:szCs w:val="28"/>
        </w:rPr>
      </w:pPr>
      <w:r w:rsidRPr="00BB7687">
        <w:rPr>
          <w:szCs w:val="28"/>
          <w:lang w:val="vi-VN"/>
        </w:rPr>
        <w:t>- Luật Hộ tịch năm 2014;</w:t>
      </w:r>
    </w:p>
    <w:p w:rsidR="00BB7687" w:rsidRPr="00BB7687" w:rsidRDefault="00BB7687" w:rsidP="00BB7687">
      <w:pPr>
        <w:shd w:val="clear" w:color="auto" w:fill="FFFFFF"/>
        <w:spacing w:before="0" w:after="0" w:line="234" w:lineRule="atLeast"/>
        <w:rPr>
          <w:szCs w:val="28"/>
        </w:rPr>
      </w:pPr>
      <w:r w:rsidRPr="00BB7687">
        <w:rPr>
          <w:szCs w:val="28"/>
          <w:lang w:val="vi-VN"/>
        </w:rPr>
        <w:t>- Nghị định số </w:t>
      </w:r>
      <w:hyperlink r:id="rId15" w:tgtFrame="_blank" w:tooltip="Nghị định 123/2015/NĐ-CP" w:history="1">
        <w:r w:rsidRPr="00BB7687">
          <w:rPr>
            <w:szCs w:val="28"/>
            <w:lang w:val="vi-VN"/>
          </w:rPr>
          <w:t>123/2015/NĐ-CP</w:t>
        </w:r>
      </w:hyperlink>
      <w:r w:rsidRPr="00BB7687">
        <w:rPr>
          <w:szCs w:val="28"/>
          <w:lang w:val="vi-VN"/>
        </w:rPr>
        <w:t> ngày 15/11/2015 của Chính phủ quy định chi tiết một số điều và biện pháp thi hành Luật Hộ tịch;</w:t>
      </w:r>
    </w:p>
    <w:p w:rsidR="00BB7687" w:rsidRPr="00BB7687" w:rsidRDefault="00BB7687" w:rsidP="00BB7687">
      <w:pPr>
        <w:shd w:val="clear" w:color="auto" w:fill="FFFFFF"/>
        <w:spacing w:before="0" w:after="0" w:line="234" w:lineRule="atLeast"/>
        <w:rPr>
          <w:szCs w:val="28"/>
        </w:rPr>
      </w:pPr>
      <w:r w:rsidRPr="00BB7687">
        <w:rPr>
          <w:iCs/>
          <w:szCs w:val="28"/>
          <w:lang w:val="vi-VN"/>
        </w:rPr>
        <w:t>- Thông tư số </w:t>
      </w:r>
      <w:hyperlink r:id="rId16" w:tgtFrame="_blank" w:tooltip="Thông tư 04/2020/TT-BTP" w:history="1">
        <w:r w:rsidRPr="00BB7687">
          <w:rPr>
            <w:iCs/>
            <w:szCs w:val="28"/>
            <w:lang w:val="vi-VN"/>
          </w:rPr>
          <w:t>04/2020/TT-BTP</w:t>
        </w:r>
      </w:hyperlink>
      <w:r w:rsidRPr="00BB7687">
        <w:rPr>
          <w:iCs/>
          <w:szCs w:val="28"/>
          <w:lang w:val="vi-VN"/>
        </w:rPr>
        <w:t> ngày 28/5/2020 của Bộ Tư pháp quy định chi tiết thi hành một số điều của Luật Hộ tịch và Nghị định số </w:t>
      </w:r>
      <w:hyperlink r:id="rId17" w:tgtFrame="_blank" w:tooltip="Nghị định 123/2015/NĐ-CP" w:history="1">
        <w:r w:rsidRPr="00BB7687">
          <w:rPr>
            <w:iCs/>
            <w:szCs w:val="28"/>
            <w:lang w:val="vi-VN"/>
          </w:rPr>
          <w:t>123/2015/NĐ-CP</w:t>
        </w:r>
      </w:hyperlink>
      <w:r w:rsidRPr="00BB7687">
        <w:rPr>
          <w:iCs/>
          <w:szCs w:val="28"/>
          <w:lang w:val="vi-VN"/>
        </w:rPr>
        <w:t> ngày 15/11/2015 của Chính phủ quy định chi tiết một số điều và biện pháp thi hành Luật Hộ tịch;</w:t>
      </w:r>
      <w:r w:rsidRPr="00BB7687">
        <w:rPr>
          <w:iCs/>
          <w:szCs w:val="28"/>
        </w:rPr>
        <w:t xml:space="preserve"> </w:t>
      </w:r>
      <w:r w:rsidRPr="00BB7687">
        <w:rPr>
          <w:iCs/>
          <w:szCs w:val="28"/>
          <w:lang w:val="vi-VN"/>
        </w:rPr>
        <w:t>Thông tư số </w:t>
      </w:r>
      <w:hyperlink r:id="rId18" w:tgtFrame="_blank" w:tooltip="Thông tư 85/2019/TT-BTC" w:history="1">
        <w:r w:rsidRPr="00BB7687">
          <w:rPr>
            <w:iCs/>
            <w:szCs w:val="28"/>
            <w:lang w:val="vi-VN"/>
          </w:rPr>
          <w:t>85/2019/TT-BTC</w:t>
        </w:r>
      </w:hyperlink>
      <w:r w:rsidRPr="00BB7687">
        <w:rPr>
          <w:iCs/>
          <w:szCs w:val="28"/>
          <w:lang w:val="vi-VN"/>
        </w:rPr>
        <w:t> ngày 29/11/2019 của Bộ Tài chính hướng dẫn về phí và lệ phí thuộc thẩm quyền quyết định của Hội đồng nhân dân tỉnh, thành phố trực thuộc Trung ương</w:t>
      </w:r>
      <w:r w:rsidRPr="00BB7687">
        <w:rPr>
          <w:szCs w:val="28"/>
          <w:lang w:val="vi-VN"/>
        </w:rPr>
        <w:t>.</w:t>
      </w:r>
    </w:p>
    <w:p w:rsidR="009039CF" w:rsidRPr="00BB7687" w:rsidRDefault="00BB7687" w:rsidP="00BB7687">
      <w:pPr>
        <w:spacing w:after="0"/>
        <w:rPr>
          <w:szCs w:val="28"/>
          <w:lang w:val="nl-NL"/>
        </w:rPr>
      </w:pPr>
      <w:r w:rsidRPr="00BB7687">
        <w:rPr>
          <w:szCs w:val="28"/>
        </w:rPr>
        <w:t>- Nghị quyết số 37/2017/NQ-HĐND ngày 13/7/2017 của Hội đồng nhân dân tỉnh Trà Vinh Quy định về lệ phí hộ tịch trên địa bàn tỉnh Trà Vinh.</w:t>
      </w:r>
    </w:p>
    <w:p w:rsidR="00D57627" w:rsidRPr="00BB7687" w:rsidRDefault="00D57627" w:rsidP="003D3E0C">
      <w:pPr>
        <w:spacing w:after="0"/>
        <w:rPr>
          <w:szCs w:val="28"/>
          <w:lang w:val="nl-NL"/>
        </w:rPr>
      </w:pPr>
    </w:p>
    <w:p w:rsidR="00D57627" w:rsidRDefault="00D57627" w:rsidP="003D3E0C">
      <w:pPr>
        <w:spacing w:after="0"/>
        <w:rPr>
          <w:b/>
          <w:szCs w:val="28"/>
          <w:lang w:val="nl-NL"/>
        </w:rPr>
      </w:pPr>
    </w:p>
    <w:p w:rsidR="00D57627" w:rsidRDefault="00D57627" w:rsidP="003D3E0C">
      <w:pPr>
        <w:spacing w:after="0"/>
        <w:rPr>
          <w:b/>
          <w:szCs w:val="28"/>
          <w:lang w:val="nl-NL"/>
        </w:rPr>
      </w:pPr>
    </w:p>
    <w:p w:rsidR="00D57627" w:rsidRDefault="00D57627" w:rsidP="003D3E0C">
      <w:pPr>
        <w:spacing w:after="0"/>
        <w:rPr>
          <w:b/>
          <w:szCs w:val="28"/>
          <w:lang w:val="nl-NL"/>
        </w:rPr>
      </w:pPr>
    </w:p>
    <w:p w:rsidR="00D57627" w:rsidRDefault="00D57627" w:rsidP="003D3E0C">
      <w:pPr>
        <w:spacing w:after="0"/>
        <w:rPr>
          <w:b/>
          <w:szCs w:val="28"/>
          <w:lang w:val="nl-NL"/>
        </w:rPr>
      </w:pPr>
    </w:p>
    <w:p w:rsidR="00D57627" w:rsidRDefault="00D57627" w:rsidP="003D3E0C">
      <w:pPr>
        <w:spacing w:after="0"/>
        <w:rPr>
          <w:b/>
          <w:szCs w:val="28"/>
          <w:lang w:val="nl-NL"/>
        </w:rPr>
      </w:pPr>
    </w:p>
    <w:p w:rsidR="00D57627" w:rsidRDefault="00D57627" w:rsidP="003D3E0C">
      <w:pPr>
        <w:spacing w:after="0"/>
        <w:rPr>
          <w:b/>
          <w:szCs w:val="28"/>
          <w:lang w:val="nl-NL"/>
        </w:rPr>
      </w:pPr>
    </w:p>
    <w:p w:rsidR="00D57627" w:rsidRDefault="00D57627" w:rsidP="003D3E0C">
      <w:pPr>
        <w:spacing w:after="0"/>
        <w:rPr>
          <w:b/>
          <w:szCs w:val="28"/>
          <w:lang w:val="nl-NL"/>
        </w:rPr>
      </w:pPr>
    </w:p>
    <w:p w:rsidR="00D57627" w:rsidRDefault="00D57627" w:rsidP="003D3E0C">
      <w:pPr>
        <w:spacing w:after="0"/>
        <w:rPr>
          <w:b/>
          <w:szCs w:val="28"/>
          <w:lang w:val="nl-NL"/>
        </w:rPr>
      </w:pPr>
    </w:p>
    <w:p w:rsidR="00D57627" w:rsidRDefault="00D57627" w:rsidP="003D3E0C">
      <w:pPr>
        <w:spacing w:after="0"/>
        <w:rPr>
          <w:b/>
          <w:szCs w:val="28"/>
          <w:lang w:val="nl-NL"/>
        </w:rPr>
      </w:pPr>
    </w:p>
    <w:p w:rsidR="00D57627" w:rsidRDefault="00D57627" w:rsidP="003D3E0C">
      <w:pPr>
        <w:spacing w:after="0"/>
        <w:rPr>
          <w:b/>
          <w:szCs w:val="28"/>
          <w:lang w:val="nl-NL"/>
        </w:rPr>
      </w:pPr>
    </w:p>
    <w:p w:rsidR="00D57627" w:rsidRDefault="00D57627" w:rsidP="003D3E0C">
      <w:pPr>
        <w:spacing w:after="0"/>
        <w:rPr>
          <w:b/>
          <w:szCs w:val="28"/>
          <w:lang w:val="nl-NL"/>
        </w:rPr>
      </w:pPr>
    </w:p>
    <w:p w:rsidR="00D57627" w:rsidRDefault="00D57627" w:rsidP="003D3E0C">
      <w:pPr>
        <w:spacing w:after="0"/>
        <w:rPr>
          <w:b/>
          <w:szCs w:val="28"/>
          <w:lang w:val="nl-NL"/>
        </w:rPr>
      </w:pPr>
    </w:p>
    <w:p w:rsidR="00D57627" w:rsidRDefault="00D57627" w:rsidP="003D3E0C">
      <w:pPr>
        <w:spacing w:after="0"/>
        <w:rPr>
          <w:b/>
          <w:szCs w:val="28"/>
          <w:lang w:val="nl-NL"/>
        </w:rPr>
      </w:pPr>
    </w:p>
    <w:p w:rsidR="00D57627" w:rsidRDefault="00D57627" w:rsidP="003D3E0C">
      <w:pPr>
        <w:spacing w:after="0"/>
        <w:rPr>
          <w:b/>
          <w:szCs w:val="28"/>
          <w:lang w:val="nl-NL"/>
        </w:rPr>
      </w:pPr>
    </w:p>
    <w:p w:rsidR="00D57627" w:rsidRDefault="00D57627" w:rsidP="003D3E0C">
      <w:pPr>
        <w:spacing w:after="0"/>
        <w:rPr>
          <w:b/>
          <w:szCs w:val="28"/>
          <w:lang w:val="nl-NL"/>
        </w:rPr>
      </w:pPr>
    </w:p>
    <w:p w:rsidR="00D57627" w:rsidRDefault="00D57627" w:rsidP="003D3E0C">
      <w:pPr>
        <w:spacing w:after="0"/>
        <w:rPr>
          <w:b/>
          <w:szCs w:val="28"/>
          <w:lang w:val="nl-NL"/>
        </w:rPr>
      </w:pPr>
    </w:p>
    <w:p w:rsidR="00D57627" w:rsidRDefault="00D57627" w:rsidP="003D3E0C">
      <w:pPr>
        <w:spacing w:after="0"/>
        <w:rPr>
          <w:b/>
          <w:szCs w:val="28"/>
          <w:lang w:val="nl-NL"/>
        </w:rPr>
      </w:pPr>
    </w:p>
    <w:p w:rsidR="00D57627" w:rsidRDefault="00D57627" w:rsidP="003D3E0C">
      <w:pPr>
        <w:spacing w:after="0"/>
        <w:rPr>
          <w:b/>
          <w:szCs w:val="28"/>
          <w:lang w:val="nl-NL"/>
        </w:rPr>
      </w:pPr>
    </w:p>
    <w:p w:rsidR="00D57627" w:rsidRDefault="00D57627" w:rsidP="003D3E0C">
      <w:pPr>
        <w:spacing w:after="0"/>
        <w:rPr>
          <w:b/>
          <w:szCs w:val="28"/>
          <w:lang w:val="nl-NL"/>
        </w:rPr>
      </w:pPr>
    </w:p>
    <w:p w:rsidR="00D57627" w:rsidRDefault="00D57627" w:rsidP="003D3E0C">
      <w:pPr>
        <w:spacing w:after="0"/>
        <w:rPr>
          <w:b/>
          <w:szCs w:val="28"/>
          <w:lang w:val="nl-NL"/>
        </w:rPr>
      </w:pPr>
    </w:p>
    <w:p w:rsidR="00D57627" w:rsidRDefault="00D57627" w:rsidP="003D3E0C">
      <w:pPr>
        <w:spacing w:after="0"/>
        <w:rPr>
          <w:b/>
          <w:szCs w:val="28"/>
          <w:lang w:val="nl-NL"/>
        </w:rPr>
      </w:pPr>
    </w:p>
    <w:p w:rsidR="00D57627" w:rsidRDefault="00D57627" w:rsidP="003D3E0C">
      <w:pPr>
        <w:spacing w:after="0"/>
        <w:rPr>
          <w:b/>
          <w:szCs w:val="28"/>
          <w:lang w:val="nl-NL"/>
        </w:rPr>
      </w:pPr>
    </w:p>
    <w:p w:rsidR="009039CF" w:rsidRPr="00CD04C8" w:rsidRDefault="00D57627" w:rsidP="00BB7687">
      <w:pPr>
        <w:spacing w:after="0"/>
        <w:rPr>
          <w:b/>
          <w:szCs w:val="28"/>
          <w:lang w:val="nl-NL"/>
        </w:rPr>
      </w:pPr>
      <w:r>
        <w:rPr>
          <w:b/>
          <w:szCs w:val="28"/>
          <w:lang w:val="nl-NL"/>
        </w:rPr>
        <w:lastRenderedPageBreak/>
        <w:t>IV</w:t>
      </w:r>
      <w:r w:rsidRPr="00CD04C8">
        <w:rPr>
          <w:b/>
          <w:szCs w:val="28"/>
          <w:lang w:val="nl-NL"/>
        </w:rPr>
        <w:t>. THỦ TỤC ĐĂNG KÝ NHẬN CHA, MẸ, CON CÓ YẾU TỐ NƯỚC NGOÀI</w:t>
      </w:r>
    </w:p>
    <w:p w:rsidR="009039CF" w:rsidRPr="00CD04C8" w:rsidRDefault="00D57627" w:rsidP="003D3E0C">
      <w:pPr>
        <w:spacing w:after="0"/>
        <w:rPr>
          <w:b/>
          <w:bCs/>
          <w:szCs w:val="28"/>
          <w:lang w:val="nl-NL"/>
        </w:rPr>
      </w:pPr>
      <w:r>
        <w:rPr>
          <w:b/>
          <w:bCs/>
          <w:szCs w:val="28"/>
          <w:lang w:val="nl-NL"/>
        </w:rPr>
        <w:t xml:space="preserve">1. </w:t>
      </w:r>
      <w:r w:rsidR="009039CF" w:rsidRPr="00CD04C8">
        <w:rPr>
          <w:b/>
          <w:bCs/>
          <w:szCs w:val="28"/>
          <w:lang w:val="nl-NL"/>
        </w:rPr>
        <w:t>Trình tự thực hiện</w:t>
      </w:r>
    </w:p>
    <w:p w:rsidR="009039CF" w:rsidRPr="00CD04C8" w:rsidRDefault="009039CF" w:rsidP="003D3E0C">
      <w:pPr>
        <w:spacing w:after="0"/>
        <w:rPr>
          <w:szCs w:val="28"/>
          <w:lang w:val="nl-NL"/>
        </w:rPr>
      </w:pPr>
      <w:r w:rsidRPr="00CD04C8">
        <w:rPr>
          <w:szCs w:val="28"/>
          <w:lang w:val="nl-NL"/>
        </w:rPr>
        <w:t xml:space="preserve">- Người có yêu cầu đăng ký nhận cha, mẹ, con nộp hồ sơ tại Ủy ban nhân dân cấp huyện có thẩm quyền. </w:t>
      </w:r>
    </w:p>
    <w:p w:rsidR="009039CF" w:rsidRPr="00CD04C8" w:rsidRDefault="009039CF" w:rsidP="003D3E0C">
      <w:pPr>
        <w:spacing w:after="0"/>
        <w:rPr>
          <w:spacing w:val="-2"/>
          <w:szCs w:val="28"/>
          <w:lang w:val="nl-NL"/>
        </w:rPr>
      </w:pPr>
      <w:r w:rsidRPr="00CD04C8">
        <w:rPr>
          <w:spacing w:val="-2"/>
          <w:szCs w:val="28"/>
          <w:lang w:val="nl-NL"/>
        </w:rPr>
        <w:t xml:space="preserve">- Người tiếp nhận có trách nhiệm kiểm tra ngay toàn bộ hồ sơ, xác định tính hợp lệ của giấy tờ trong hồ sơ do người yêu cầu nộp, xuất trình; đối chiếu thông tin trong Tờ khai với giấy tờ trong hồ sơ. </w:t>
      </w:r>
    </w:p>
    <w:p w:rsidR="009039CF" w:rsidRPr="00CD04C8" w:rsidRDefault="009039CF" w:rsidP="003D3E0C">
      <w:pPr>
        <w:spacing w:after="0"/>
        <w:rPr>
          <w:spacing w:val="-2"/>
          <w:szCs w:val="28"/>
          <w:lang w:val="nl-NL"/>
        </w:rPr>
      </w:pPr>
      <w:r w:rsidRPr="00CD04C8">
        <w:rPr>
          <w:spacing w:val="-2"/>
          <w:szCs w:val="28"/>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9039CF" w:rsidRPr="00CD04C8" w:rsidRDefault="009039CF" w:rsidP="003D3E0C">
      <w:pPr>
        <w:spacing w:after="0"/>
        <w:rPr>
          <w:spacing w:val="-2"/>
          <w:szCs w:val="28"/>
          <w:lang w:val="nl-NL"/>
        </w:rPr>
      </w:pPr>
      <w:r w:rsidRPr="00CD04C8">
        <w:rPr>
          <w:szCs w:val="28"/>
          <w:lang w:val="nl-NL"/>
        </w:rPr>
        <w:t xml:space="preserve">- Hồ sơ đăng ký nhận cha, mẹ, con sau khi đã được hướng dẫn theo quy định mà không được bổ sung đầy đủ, </w:t>
      </w:r>
      <w:r w:rsidRPr="00CD04C8">
        <w:rPr>
          <w:spacing w:val="-2"/>
          <w:szCs w:val="28"/>
          <w:lang w:val="nl-NL"/>
        </w:rPr>
        <w:t xml:space="preserve">hoàn thiện thì người tiếp nhận từ chối tiếp nhận hồ sơ. Việc từ chối tiếp nhận hồ sơ phải được thể hiện bằng văn bản, trong đó ghi rõ lý do từ chối, người tiếp nhận ký, ghi rõ họ, chữ đệm, tên. </w:t>
      </w:r>
    </w:p>
    <w:p w:rsidR="009039CF" w:rsidRPr="00CD04C8" w:rsidRDefault="009039CF" w:rsidP="003D3E0C">
      <w:pPr>
        <w:spacing w:after="0"/>
        <w:rPr>
          <w:spacing w:val="-2"/>
          <w:szCs w:val="28"/>
          <w:lang w:val="nl-NL"/>
        </w:rPr>
      </w:pPr>
      <w:r w:rsidRPr="00CD04C8">
        <w:rPr>
          <w:spacing w:val="-2"/>
          <w:szCs w:val="28"/>
          <w:lang w:val="nl-NL"/>
        </w:rPr>
        <w:t>- Trong thời hạn 10 ngày, kể từ ngày nhận đủ hồ sơ hợp lệ, công chức làm công tác hộ tịch xác minh, niêm yết việc nhận cha, mẹ, con tại trụ sở Ủy ban nhân dân cấp huyện trong thời gian 07 ngày liên tục, đồng thời gửi văn bản đề nghị Ủy ban nhân dân cấp xã nơi thường trú của người được nhận là cha, mẹ, con niêm yết trong thời gian 07 ngày liên tục tại trụ sở Ủy ban nhân dân cấp xã.</w:t>
      </w:r>
    </w:p>
    <w:p w:rsidR="009039CF" w:rsidRPr="00CD04C8" w:rsidRDefault="009039CF" w:rsidP="003D3E0C">
      <w:pPr>
        <w:spacing w:after="0"/>
        <w:rPr>
          <w:szCs w:val="28"/>
          <w:lang w:val="nl-NL"/>
        </w:rPr>
      </w:pPr>
      <w:r w:rsidRPr="00CD04C8">
        <w:rPr>
          <w:spacing w:val="-2"/>
          <w:szCs w:val="28"/>
          <w:lang w:val="nl-NL"/>
        </w:rPr>
        <w:t>- Nếu thấy việc nhận cha, mẹ</w:t>
      </w:r>
      <w:r w:rsidRPr="00CD04C8">
        <w:rPr>
          <w:szCs w:val="28"/>
          <w:lang w:val="nl-NL"/>
        </w:rPr>
        <w:t xml:space="preserve">, con là đúng và không có tranh chấp, Phòng Tư pháp báo cáo Chủ tịch Ủy ban nhân dân cấp huyện. Trường hợp Chủ tịch Ủy ban nhân dân đồng ý giải quyết thì ký Trích lục đăng ký nhận cha, mẹ, con cấp cho người có yêu cầu. </w:t>
      </w:r>
    </w:p>
    <w:p w:rsidR="009039CF" w:rsidRPr="00CD04C8" w:rsidRDefault="009039CF" w:rsidP="003D3E0C">
      <w:pPr>
        <w:spacing w:after="0"/>
        <w:rPr>
          <w:szCs w:val="28"/>
          <w:lang w:val="nl-NL"/>
        </w:rPr>
      </w:pPr>
      <w:r w:rsidRPr="00CD04C8">
        <w:rPr>
          <w:szCs w:val="28"/>
          <w:lang w:val="nl-NL"/>
        </w:rPr>
        <w:t>- Khi đăng ký nhận cha, mẹ, con các bên phải có mặt, công chức làm công tác hộ tịch ghi vào Sổ đăng ký nhận cha, mẹ, con, cùng các bên ký vào Sổ.</w:t>
      </w:r>
    </w:p>
    <w:p w:rsidR="009039CF" w:rsidRPr="00CD04C8" w:rsidRDefault="009039CF" w:rsidP="003D3E0C">
      <w:pPr>
        <w:spacing w:after="0"/>
        <w:rPr>
          <w:b/>
          <w:szCs w:val="28"/>
          <w:lang w:val="nl-NL"/>
        </w:rPr>
      </w:pPr>
      <w:r w:rsidRPr="00CD04C8">
        <w:rPr>
          <w:b/>
          <w:szCs w:val="28"/>
          <w:lang w:val="nl-NL"/>
        </w:rPr>
        <w:t>* Lưu ý:</w:t>
      </w:r>
    </w:p>
    <w:p w:rsidR="009039CF" w:rsidRPr="00CD04C8" w:rsidRDefault="009039CF" w:rsidP="003D3E0C">
      <w:pPr>
        <w:spacing w:after="0"/>
        <w:rPr>
          <w:szCs w:val="28"/>
          <w:lang w:val="nl-NL"/>
        </w:rPr>
      </w:pPr>
      <w:r w:rsidRPr="00CD04C8">
        <w:rPr>
          <w:szCs w:val="28"/>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9039CF" w:rsidRPr="00CD04C8" w:rsidRDefault="009039CF" w:rsidP="003D3E0C">
      <w:pPr>
        <w:spacing w:after="0"/>
        <w:rPr>
          <w:szCs w:val="28"/>
          <w:lang w:val="nl-NL"/>
        </w:rPr>
      </w:pPr>
      <w:r w:rsidRPr="00CD04C8">
        <w:rPr>
          <w:szCs w:val="28"/>
          <w:lang w:val="nl-NL"/>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9039CF" w:rsidRPr="00CD04C8" w:rsidRDefault="009039CF" w:rsidP="003D3E0C">
      <w:pPr>
        <w:spacing w:after="0"/>
        <w:rPr>
          <w:spacing w:val="-4"/>
          <w:szCs w:val="28"/>
          <w:lang w:val="nl-NL"/>
        </w:rPr>
      </w:pPr>
      <w:r w:rsidRPr="00CD04C8">
        <w:rPr>
          <w:spacing w:val="-4"/>
          <w:szCs w:val="28"/>
          <w:lang w:val="nl-NL"/>
        </w:rPr>
        <w:t xml:space="preserve">+ Giấy tờ do cơ quan có thẩm quyền của nước ngoài cấp, công chứng hoặc xác nhận để sử dụng cho việc đăng ký hộ tịch tại Việt Nam phải được hợp pháp hóa lãnh sự, </w:t>
      </w:r>
      <w:r w:rsidRPr="00CD04C8">
        <w:rPr>
          <w:spacing w:val="-4"/>
          <w:szCs w:val="28"/>
          <w:lang w:val="nl-NL"/>
        </w:rPr>
        <w:lastRenderedPageBreak/>
        <w:t>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rsidR="009039CF" w:rsidRPr="00CD04C8" w:rsidRDefault="009039CF" w:rsidP="003D3E0C">
      <w:pPr>
        <w:spacing w:after="0"/>
        <w:rPr>
          <w:szCs w:val="28"/>
          <w:lang w:val="nl-NL"/>
        </w:rPr>
      </w:pPr>
      <w:r w:rsidRPr="00CD04C8">
        <w:rPr>
          <w:szCs w:val="28"/>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9039CF" w:rsidRPr="00CD04C8" w:rsidRDefault="00D57627" w:rsidP="003D3E0C">
      <w:pPr>
        <w:spacing w:after="0"/>
        <w:rPr>
          <w:szCs w:val="28"/>
          <w:lang w:val="nl-NL"/>
        </w:rPr>
      </w:pPr>
      <w:r>
        <w:rPr>
          <w:b/>
          <w:bCs/>
          <w:szCs w:val="28"/>
          <w:lang w:val="nl-NL"/>
        </w:rPr>
        <w:t xml:space="preserve">2. </w:t>
      </w:r>
      <w:r w:rsidR="009039CF" w:rsidRPr="00CD04C8">
        <w:rPr>
          <w:b/>
          <w:bCs/>
          <w:szCs w:val="28"/>
          <w:lang w:val="nl-NL"/>
        </w:rPr>
        <w:t>Cách thức thực hiện</w:t>
      </w:r>
      <w:r w:rsidR="009039CF" w:rsidRPr="00CD04C8">
        <w:rPr>
          <w:szCs w:val="28"/>
          <w:lang w:val="nl-NL"/>
        </w:rPr>
        <w:t xml:space="preserve">: </w:t>
      </w:r>
    </w:p>
    <w:p w:rsidR="009039CF" w:rsidRPr="00CD04C8" w:rsidRDefault="009039CF" w:rsidP="003D3E0C">
      <w:pPr>
        <w:spacing w:after="0"/>
        <w:rPr>
          <w:szCs w:val="28"/>
          <w:lang w:val="nl-NL"/>
        </w:rPr>
      </w:pPr>
      <w:r w:rsidRPr="00CD04C8">
        <w:rPr>
          <w:szCs w:val="28"/>
          <w:lang w:val="nl-NL"/>
        </w:rPr>
        <w:t>Người có yêu cầu đăng ký nhận cha, mẹ, con (một hoặc hai bên) trực tiếp nộp hồ sơ tại Ủy ban nhân dân cấp huyện có thẩm quyền.</w:t>
      </w:r>
    </w:p>
    <w:p w:rsidR="009039CF" w:rsidRPr="00CD04C8" w:rsidRDefault="00D57627" w:rsidP="003D3E0C">
      <w:pPr>
        <w:spacing w:after="0"/>
        <w:rPr>
          <w:szCs w:val="28"/>
          <w:lang w:val="nl-NL"/>
        </w:rPr>
      </w:pPr>
      <w:r>
        <w:rPr>
          <w:b/>
          <w:bCs/>
          <w:szCs w:val="28"/>
          <w:lang w:val="nl-NL"/>
        </w:rPr>
        <w:t xml:space="preserve">3. </w:t>
      </w:r>
      <w:r w:rsidR="009039CF" w:rsidRPr="00CD04C8">
        <w:rPr>
          <w:b/>
          <w:bCs/>
          <w:szCs w:val="28"/>
          <w:lang w:val="nl-NL"/>
        </w:rPr>
        <w:t>Thành phần hồ sơ</w:t>
      </w:r>
      <w:r w:rsidR="009039CF" w:rsidRPr="00CD04C8">
        <w:rPr>
          <w:szCs w:val="28"/>
          <w:lang w:val="nl-NL"/>
        </w:rPr>
        <w:t>:</w:t>
      </w:r>
    </w:p>
    <w:p w:rsidR="009039CF" w:rsidRPr="00CD04C8" w:rsidRDefault="009039CF" w:rsidP="003D3E0C">
      <w:pPr>
        <w:spacing w:after="0"/>
        <w:rPr>
          <w:b/>
          <w:i/>
          <w:szCs w:val="28"/>
          <w:lang w:val="nl-NL"/>
        </w:rPr>
      </w:pPr>
      <w:r w:rsidRPr="00CD04C8">
        <w:rPr>
          <w:b/>
          <w:i/>
          <w:szCs w:val="28"/>
          <w:lang w:val="nl-NL"/>
        </w:rPr>
        <w:t>* Giấy tờ phải xuất trình</w:t>
      </w:r>
    </w:p>
    <w:p w:rsidR="009039CF" w:rsidRPr="00CD04C8" w:rsidRDefault="009039CF" w:rsidP="003D3E0C">
      <w:pPr>
        <w:spacing w:after="0"/>
        <w:rPr>
          <w:szCs w:val="28"/>
        </w:rPr>
      </w:pPr>
      <w:r w:rsidRPr="00CD04C8">
        <w:rPr>
          <w:szCs w:val="28"/>
        </w:rPr>
        <w:t xml:space="preserve">- </w:t>
      </w:r>
      <w:r w:rsidRPr="00CD04C8">
        <w:rPr>
          <w:szCs w:val="28"/>
          <w:lang w:val="nl-NL"/>
        </w:rPr>
        <w:t>Hộ chiếu hoặc chứng minh nhân dân hoặc thẻ căn cước công dân hoặc các giấy tờ khác có dán ảnh và thông tin cá nhân do cơ quan có thẩm quyền cấp, còn giá trị sử dụng để chứng minh về nhân thân của công dân Việt Nam</w:t>
      </w:r>
      <w:r w:rsidRPr="00CD04C8">
        <w:rPr>
          <w:szCs w:val="28"/>
        </w:rPr>
        <w:t xml:space="preserve">. </w:t>
      </w:r>
    </w:p>
    <w:p w:rsidR="009039CF" w:rsidRPr="00CD04C8" w:rsidRDefault="009039CF" w:rsidP="003D3E0C">
      <w:pPr>
        <w:spacing w:after="0"/>
        <w:rPr>
          <w:szCs w:val="28"/>
        </w:rPr>
      </w:pPr>
      <w:r w:rsidRPr="00CD04C8">
        <w:rPr>
          <w:szCs w:val="28"/>
        </w:rPr>
        <w:t>- Giấy tờ chứng minh nơi cư trú để xác định thẩm quyền đăng ký nhận cha, mẹ con (trong giai đoạn Cơ sở dữ liệu quốc gia về dân cư và Cơ sở dữ liệu hộ tịch điện tử toàn quốc chưa được xây dựng xong và thực hiện thống nhất trên toàn quốc).</w:t>
      </w:r>
    </w:p>
    <w:p w:rsidR="009039CF" w:rsidRPr="00CD04C8" w:rsidRDefault="009039CF" w:rsidP="003D3E0C">
      <w:pPr>
        <w:spacing w:after="0"/>
        <w:rPr>
          <w:b/>
          <w:i/>
          <w:szCs w:val="28"/>
          <w:lang w:val="nl-NL"/>
        </w:rPr>
      </w:pPr>
      <w:r w:rsidRPr="00CD04C8">
        <w:rPr>
          <w:b/>
          <w:i/>
          <w:szCs w:val="28"/>
          <w:lang w:val="nl-NL"/>
        </w:rPr>
        <w:t>* Giấy tờ phải nộp</w:t>
      </w:r>
    </w:p>
    <w:p w:rsidR="009039CF" w:rsidRPr="00CD04C8" w:rsidRDefault="009039CF" w:rsidP="003D3E0C">
      <w:pPr>
        <w:spacing w:after="0"/>
        <w:rPr>
          <w:szCs w:val="28"/>
          <w:lang w:val="nl-NL"/>
        </w:rPr>
      </w:pPr>
      <w:r w:rsidRPr="00CD04C8">
        <w:rPr>
          <w:szCs w:val="28"/>
          <w:lang w:val="nl-NL"/>
        </w:rPr>
        <w:t>- Tờ khai đăng ký nhận cha, mẹ, con theo mẫu.</w:t>
      </w:r>
    </w:p>
    <w:p w:rsidR="009039CF" w:rsidRPr="00CD04C8" w:rsidRDefault="009039CF" w:rsidP="003D3E0C">
      <w:pPr>
        <w:spacing w:after="0"/>
        <w:rPr>
          <w:szCs w:val="28"/>
          <w:lang w:val="nl-NL"/>
        </w:rPr>
      </w:pPr>
      <w:r w:rsidRPr="00CD04C8">
        <w:rPr>
          <w:szCs w:val="28"/>
          <w:lang w:val="nl-NL"/>
        </w:rPr>
        <w:t xml:space="preserve">- Giấy tờ, đồ vật hoặc chứng cứ khác chứng minh quan hệ cha, con hoặc quan hệ mẹ, con gồm: </w:t>
      </w:r>
    </w:p>
    <w:p w:rsidR="009850BF" w:rsidRPr="003F759D" w:rsidRDefault="009039CF" w:rsidP="009850BF">
      <w:pPr>
        <w:spacing w:after="0"/>
        <w:rPr>
          <w:lang w:val="vi-VN"/>
        </w:rPr>
      </w:pPr>
      <w:r w:rsidRPr="00CD04C8">
        <w:rPr>
          <w:szCs w:val="28"/>
          <w:lang w:val="nl-NL"/>
        </w:rPr>
        <w:t xml:space="preserve">+ </w:t>
      </w:r>
      <w:r w:rsidR="009850BF" w:rsidRPr="003F759D">
        <w:rPr>
          <w:lang w:val="vi-VN"/>
        </w:rPr>
        <w:t>Văn bản của cơ quan y tế, cơ quan giám định hoặc cơ quan</w:t>
      </w:r>
      <w:r w:rsidR="009850BF" w:rsidRPr="003F759D">
        <w:t>, tổ chức</w:t>
      </w:r>
      <w:r w:rsidR="009850BF" w:rsidRPr="003F759D">
        <w:rPr>
          <w:lang w:val="vi-VN"/>
        </w:rPr>
        <w:t xml:space="preserve"> khác có thẩm quyền ở trong nước hoặc nước ngoài xác nhận quan hệ cha con, quan hệ mẹ con.</w:t>
      </w:r>
    </w:p>
    <w:p w:rsidR="009039CF" w:rsidRPr="009850BF" w:rsidRDefault="009039CF" w:rsidP="009850BF">
      <w:pPr>
        <w:spacing w:after="0"/>
        <w:rPr>
          <w:color w:val="FF0000"/>
          <w:szCs w:val="28"/>
          <w:lang w:val="nl-NL"/>
        </w:rPr>
      </w:pPr>
      <w:r w:rsidRPr="009850BF">
        <w:rPr>
          <w:color w:val="FF0000"/>
          <w:szCs w:val="28"/>
          <w:lang w:val="nl-NL"/>
        </w:rPr>
        <w:t xml:space="preserve">+ </w:t>
      </w:r>
      <w:r w:rsidR="009850BF" w:rsidRPr="009850BF">
        <w:rPr>
          <w:color w:val="FF0000"/>
          <w:lang w:val="vi-VN"/>
        </w:rPr>
        <w:t xml:space="preserve">Trường hợp không có chứng cứ chứng minh quan hệ cha, mẹ, con theo quy định </w:t>
      </w:r>
      <w:r w:rsidR="009850BF" w:rsidRPr="009850BF">
        <w:rPr>
          <w:color w:val="FF0000"/>
        </w:rPr>
        <w:t xml:space="preserve">nêu trên </w:t>
      </w:r>
      <w:r w:rsidR="009850BF" w:rsidRPr="009850BF">
        <w:rPr>
          <w:color w:val="FF0000"/>
          <w:lang w:val="vi-VN"/>
        </w:rPr>
        <w:t>thì các bên nhận cha, mẹ, con lập văn bản cam đoan về mối quan hệ cha, mẹ, con</w:t>
      </w:r>
      <w:r w:rsidR="00BE11C5">
        <w:rPr>
          <w:color w:val="FF0000"/>
        </w:rPr>
        <w:t xml:space="preserve"> và tự chịu trách nhiệm với cam đoan của mình theo quy định</w:t>
      </w:r>
      <w:r w:rsidR="009850BF" w:rsidRPr="009850BF">
        <w:rPr>
          <w:color w:val="FF0000"/>
        </w:rPr>
        <w:t>, có ít nhất hai người làm chứngvề mối quan hệ cha, mẹ, con.</w:t>
      </w:r>
    </w:p>
    <w:p w:rsidR="009039CF" w:rsidRPr="00CD04C8" w:rsidRDefault="009039CF" w:rsidP="003D3E0C">
      <w:pPr>
        <w:spacing w:after="0"/>
        <w:rPr>
          <w:szCs w:val="28"/>
          <w:lang w:val="nl-NL"/>
        </w:rPr>
      </w:pPr>
      <w:r w:rsidRPr="00CD04C8">
        <w:rPr>
          <w:szCs w:val="28"/>
          <w:lang w:val="nl-NL"/>
        </w:rPr>
        <w:t xml:space="preserve">- Trường hợp đăng ký nhận cha, mẹ, con giữa công dân Việt Nam với người nước ngoài hoặc giữa người nước ngoài với nhau thì người nước ngoài phải nộp bản sao hộ chiếu/giấy tờ có giá trị thay hộ chiếu hoặc xuất trình bản chính hộ chiếu/giấy tờ có giá trị thay hộ chiếu nếu trực tiếp nộp hồ sơ. </w:t>
      </w:r>
    </w:p>
    <w:p w:rsidR="009039CF" w:rsidRPr="00CD04C8" w:rsidRDefault="00D57627" w:rsidP="003D3E0C">
      <w:pPr>
        <w:spacing w:after="0"/>
        <w:rPr>
          <w:szCs w:val="28"/>
          <w:lang w:val="nl-NL"/>
        </w:rPr>
      </w:pPr>
      <w:r>
        <w:rPr>
          <w:b/>
          <w:bCs/>
          <w:szCs w:val="28"/>
          <w:lang w:val="nl-NL"/>
        </w:rPr>
        <w:t xml:space="preserve">4. </w:t>
      </w:r>
      <w:r w:rsidR="009039CF" w:rsidRPr="00CD04C8">
        <w:rPr>
          <w:b/>
          <w:bCs/>
          <w:szCs w:val="28"/>
          <w:lang w:val="nl-NL"/>
        </w:rPr>
        <w:t>Số lượng hồ sơ</w:t>
      </w:r>
      <w:r w:rsidR="009039CF" w:rsidRPr="00CD04C8">
        <w:rPr>
          <w:szCs w:val="28"/>
          <w:lang w:val="nl-NL"/>
        </w:rPr>
        <w:t xml:space="preserve">: </w:t>
      </w:r>
      <w:r w:rsidR="009039CF" w:rsidRPr="00CD04C8">
        <w:rPr>
          <w:i/>
          <w:szCs w:val="28"/>
          <w:lang w:val="nl-NL"/>
        </w:rPr>
        <w:t>01 bộ.</w:t>
      </w:r>
    </w:p>
    <w:p w:rsidR="009039CF" w:rsidRPr="00CD04C8" w:rsidRDefault="00D57627" w:rsidP="003D3E0C">
      <w:pPr>
        <w:spacing w:after="0"/>
        <w:rPr>
          <w:szCs w:val="28"/>
        </w:rPr>
      </w:pPr>
      <w:r>
        <w:rPr>
          <w:b/>
          <w:bCs/>
          <w:szCs w:val="28"/>
          <w:lang w:val="nl-NL"/>
        </w:rPr>
        <w:t xml:space="preserve">5. </w:t>
      </w:r>
      <w:r w:rsidR="009039CF" w:rsidRPr="00CD04C8">
        <w:rPr>
          <w:b/>
          <w:bCs/>
          <w:szCs w:val="28"/>
          <w:lang w:val="nl-NL"/>
        </w:rPr>
        <w:t>Thời hạn giải quyết</w:t>
      </w:r>
      <w:r w:rsidR="009039CF" w:rsidRPr="00CD04C8">
        <w:rPr>
          <w:szCs w:val="28"/>
          <w:lang w:val="nl-NL"/>
        </w:rPr>
        <w:t xml:space="preserve">: </w:t>
      </w:r>
      <w:r w:rsidR="009039CF" w:rsidRPr="00CD04C8">
        <w:rPr>
          <w:szCs w:val="28"/>
        </w:rPr>
        <w:t>10 ngày</w:t>
      </w:r>
      <w:r w:rsidR="009039CF" w:rsidRPr="00CD04C8">
        <w:rPr>
          <w:szCs w:val="28"/>
          <w:lang w:val="nl-NL"/>
        </w:rPr>
        <w:t xml:space="preserve"> làm việc</w:t>
      </w:r>
      <w:r w:rsidR="009039CF" w:rsidRPr="00CD04C8">
        <w:rPr>
          <w:szCs w:val="28"/>
        </w:rPr>
        <w:t xml:space="preserve">. </w:t>
      </w:r>
    </w:p>
    <w:p w:rsidR="009039CF" w:rsidRPr="00CD04C8" w:rsidRDefault="00D57627" w:rsidP="003D3E0C">
      <w:pPr>
        <w:spacing w:after="0"/>
        <w:rPr>
          <w:szCs w:val="28"/>
          <w:lang w:val="nl-NL"/>
        </w:rPr>
      </w:pPr>
      <w:r>
        <w:rPr>
          <w:b/>
          <w:bCs/>
          <w:szCs w:val="28"/>
          <w:lang w:val="nl-NL"/>
        </w:rPr>
        <w:t xml:space="preserve">6. </w:t>
      </w:r>
      <w:r w:rsidR="009039CF" w:rsidRPr="00CD04C8">
        <w:rPr>
          <w:b/>
          <w:bCs/>
          <w:szCs w:val="28"/>
          <w:lang w:val="nl-NL"/>
        </w:rPr>
        <w:t>Đối tượng thực hiện thủ tục hành chính</w:t>
      </w:r>
      <w:r w:rsidR="009039CF" w:rsidRPr="00CD04C8">
        <w:rPr>
          <w:szCs w:val="28"/>
          <w:lang w:val="nl-NL"/>
        </w:rPr>
        <w:t>: Cá nhân.</w:t>
      </w:r>
    </w:p>
    <w:p w:rsidR="009039CF" w:rsidRPr="00CD04C8" w:rsidRDefault="00D57627" w:rsidP="003D3E0C">
      <w:pPr>
        <w:spacing w:after="0"/>
        <w:rPr>
          <w:szCs w:val="28"/>
          <w:lang w:val="nl-NL"/>
        </w:rPr>
      </w:pPr>
      <w:r>
        <w:rPr>
          <w:b/>
          <w:bCs/>
          <w:szCs w:val="28"/>
          <w:lang w:val="nl-NL"/>
        </w:rPr>
        <w:t xml:space="preserve">7. </w:t>
      </w:r>
      <w:r w:rsidR="009039CF" w:rsidRPr="00CD04C8">
        <w:rPr>
          <w:b/>
          <w:bCs/>
          <w:szCs w:val="28"/>
          <w:lang w:val="nl-NL"/>
        </w:rPr>
        <w:t>Cơ quan thực hiện thủ tục hành chính</w:t>
      </w:r>
      <w:r w:rsidR="009039CF" w:rsidRPr="00CD04C8">
        <w:rPr>
          <w:szCs w:val="28"/>
          <w:lang w:val="nl-NL"/>
        </w:rPr>
        <w:t>: Phòng Tư pháp cấp huyện tiếp nhận hồ sơ và tham mưu Chủ tịch Ủy ban nhân dân cấp huyện xem xét, quyết định.</w:t>
      </w:r>
    </w:p>
    <w:p w:rsidR="009039CF" w:rsidRPr="00CD04C8" w:rsidRDefault="00D57627" w:rsidP="003D3E0C">
      <w:pPr>
        <w:spacing w:after="0"/>
        <w:rPr>
          <w:spacing w:val="-8"/>
          <w:szCs w:val="28"/>
          <w:lang w:val="nl-NL"/>
        </w:rPr>
      </w:pPr>
      <w:r>
        <w:rPr>
          <w:b/>
          <w:bCs/>
          <w:spacing w:val="-8"/>
          <w:szCs w:val="28"/>
          <w:lang w:val="nl-NL"/>
        </w:rPr>
        <w:t xml:space="preserve">8. </w:t>
      </w:r>
      <w:r w:rsidR="009039CF" w:rsidRPr="00CD04C8">
        <w:rPr>
          <w:b/>
          <w:bCs/>
          <w:spacing w:val="-8"/>
          <w:szCs w:val="28"/>
          <w:lang w:val="nl-NL"/>
        </w:rPr>
        <w:t xml:space="preserve">Kết quả thực hiện thủ tục hành chính: </w:t>
      </w:r>
      <w:r w:rsidR="009039CF" w:rsidRPr="00CD04C8">
        <w:rPr>
          <w:spacing w:val="-8"/>
          <w:szCs w:val="28"/>
          <w:lang w:val="nl-NL"/>
        </w:rPr>
        <w:t>Trích lục đăng ký nhận cha, mẹ, con.</w:t>
      </w:r>
    </w:p>
    <w:p w:rsidR="00281D3D" w:rsidRPr="00281D3D" w:rsidRDefault="00D57627" w:rsidP="00281D3D">
      <w:pPr>
        <w:rPr>
          <w:szCs w:val="28"/>
        </w:rPr>
      </w:pPr>
      <w:r>
        <w:rPr>
          <w:b/>
          <w:bCs/>
          <w:szCs w:val="28"/>
          <w:lang w:val="nl-NL"/>
        </w:rPr>
        <w:t xml:space="preserve">9. </w:t>
      </w:r>
      <w:r w:rsidR="009039CF" w:rsidRPr="00CD04C8">
        <w:rPr>
          <w:b/>
          <w:bCs/>
          <w:szCs w:val="28"/>
          <w:lang w:val="nl-NL"/>
        </w:rPr>
        <w:t>Lệ phí:</w:t>
      </w:r>
      <w:r w:rsidR="009039CF" w:rsidRPr="00CD04C8">
        <w:rPr>
          <w:szCs w:val="28"/>
          <w:lang w:val="nl-NL"/>
        </w:rPr>
        <w:t xml:space="preserve"> </w:t>
      </w:r>
      <w:r w:rsidR="00281D3D" w:rsidRPr="00281D3D">
        <w:rPr>
          <w:rFonts w:eastAsia="Calibri"/>
          <w:szCs w:val="28"/>
        </w:rPr>
        <w:t xml:space="preserve">Nhận cha, mẹ, con: </w:t>
      </w:r>
      <w:r w:rsidR="00281D3D" w:rsidRPr="00281D3D">
        <w:rPr>
          <w:szCs w:val="28"/>
        </w:rPr>
        <w:t>1.500.000đ</w:t>
      </w:r>
      <w:r w:rsidR="00281D3D">
        <w:rPr>
          <w:szCs w:val="28"/>
        </w:rPr>
        <w:t xml:space="preserve">. </w:t>
      </w:r>
      <w:r w:rsidR="00281D3D" w:rsidRPr="00281D3D">
        <w:rPr>
          <w:szCs w:val="28"/>
        </w:rPr>
        <w:t>Miễn lệ phí cho người thuộc gia đình có công với cách mạng; người thuộc hộ nghèo; người khuyết tật.</w:t>
      </w:r>
    </w:p>
    <w:p w:rsidR="009039CF" w:rsidRPr="00CD04C8" w:rsidRDefault="00D57627" w:rsidP="003D3E0C">
      <w:pPr>
        <w:spacing w:after="0"/>
        <w:rPr>
          <w:i/>
          <w:spacing w:val="-4"/>
          <w:szCs w:val="28"/>
          <w:lang w:val="nl-NL"/>
        </w:rPr>
      </w:pPr>
      <w:r>
        <w:rPr>
          <w:b/>
          <w:spacing w:val="-4"/>
          <w:szCs w:val="28"/>
          <w:lang w:val="nl-NL"/>
        </w:rPr>
        <w:lastRenderedPageBreak/>
        <w:t xml:space="preserve">10. </w:t>
      </w:r>
      <w:r w:rsidR="009039CF" w:rsidRPr="00CD04C8">
        <w:rPr>
          <w:b/>
          <w:spacing w:val="-4"/>
          <w:szCs w:val="28"/>
          <w:lang w:val="nl-NL"/>
        </w:rPr>
        <w:t>Mẫu đơn, mẫu tờ khai</w:t>
      </w:r>
      <w:r w:rsidR="009039CF" w:rsidRPr="00CD04C8">
        <w:rPr>
          <w:spacing w:val="-4"/>
          <w:szCs w:val="28"/>
          <w:lang w:val="nl-NL"/>
        </w:rPr>
        <w:t xml:space="preserve">: </w:t>
      </w:r>
      <w:r w:rsidR="009039CF" w:rsidRPr="00CD04C8">
        <w:rPr>
          <w:spacing w:val="-2"/>
          <w:szCs w:val="28"/>
          <w:lang w:val="nl-NL"/>
        </w:rPr>
        <w:t xml:space="preserve">Tờ khai </w:t>
      </w:r>
      <w:r w:rsidR="009039CF" w:rsidRPr="00CD04C8">
        <w:rPr>
          <w:szCs w:val="28"/>
          <w:lang w:val="nl-NL"/>
        </w:rPr>
        <w:t>đăng ký nhận cha, mẹ, con (theo mẫu quy định).</w:t>
      </w:r>
    </w:p>
    <w:p w:rsidR="006E6A84" w:rsidRPr="00CD04C8" w:rsidRDefault="00D57627" w:rsidP="003D3E0C">
      <w:pPr>
        <w:spacing w:after="0"/>
        <w:rPr>
          <w:szCs w:val="28"/>
          <w:lang w:val="nl-NL"/>
        </w:rPr>
      </w:pPr>
      <w:r>
        <w:rPr>
          <w:b/>
          <w:bCs/>
          <w:szCs w:val="28"/>
          <w:lang w:val="nl-NL"/>
        </w:rPr>
        <w:t xml:space="preserve">11. </w:t>
      </w:r>
      <w:r w:rsidR="006E6A84" w:rsidRPr="00CD04C8">
        <w:rPr>
          <w:b/>
          <w:bCs/>
          <w:szCs w:val="28"/>
          <w:lang w:val="nl-NL"/>
        </w:rPr>
        <w:t>Yêu cầu, điều kiện thực hiện thủ tục hành chính</w:t>
      </w:r>
      <w:r w:rsidR="006E6A84" w:rsidRPr="00CD04C8">
        <w:rPr>
          <w:szCs w:val="28"/>
          <w:lang w:val="nl-NL"/>
        </w:rPr>
        <w:t xml:space="preserve">: </w:t>
      </w:r>
    </w:p>
    <w:p w:rsidR="006E6A84" w:rsidRPr="00CD04C8" w:rsidRDefault="006E6A84" w:rsidP="003D3E0C">
      <w:pPr>
        <w:spacing w:after="0"/>
        <w:rPr>
          <w:szCs w:val="28"/>
          <w:lang w:val="nl-NL"/>
        </w:rPr>
      </w:pPr>
      <w:r w:rsidRPr="00CD04C8">
        <w:rPr>
          <w:szCs w:val="28"/>
          <w:lang w:val="nl-NL"/>
        </w:rPr>
        <w:t>- Bên nhận và bên được nhận là cha, mẹ, con đều còn sống;</w:t>
      </w:r>
    </w:p>
    <w:p w:rsidR="006E6A84" w:rsidRPr="00CD04C8" w:rsidRDefault="006E6A84" w:rsidP="003D3E0C">
      <w:pPr>
        <w:spacing w:after="0"/>
        <w:rPr>
          <w:szCs w:val="28"/>
          <w:lang w:val="nl-NL"/>
        </w:rPr>
      </w:pPr>
      <w:r w:rsidRPr="00CD04C8">
        <w:rPr>
          <w:szCs w:val="28"/>
          <w:lang w:val="nl-NL"/>
        </w:rPr>
        <w:t xml:space="preserve">- Việc nhận cha, mẹ, con không có tranh chấp. </w:t>
      </w:r>
    </w:p>
    <w:p w:rsidR="009039CF" w:rsidRPr="00CD04C8" w:rsidRDefault="00D57627" w:rsidP="003D3E0C">
      <w:pPr>
        <w:spacing w:after="0"/>
        <w:rPr>
          <w:szCs w:val="28"/>
          <w:lang w:val="nl-NL"/>
        </w:rPr>
      </w:pPr>
      <w:r>
        <w:rPr>
          <w:b/>
          <w:szCs w:val="28"/>
          <w:lang w:val="nl-NL"/>
        </w:rPr>
        <w:t xml:space="preserve">12. </w:t>
      </w:r>
      <w:r w:rsidR="009039CF" w:rsidRPr="00CD04C8">
        <w:rPr>
          <w:b/>
          <w:szCs w:val="28"/>
          <w:lang w:val="nl-NL"/>
        </w:rPr>
        <w:t>Căn cứ pháp lý</w:t>
      </w:r>
      <w:r w:rsidR="009039CF" w:rsidRPr="00CD04C8">
        <w:rPr>
          <w:szCs w:val="28"/>
          <w:lang w:val="nl-NL"/>
        </w:rPr>
        <w:t xml:space="preserve">: </w:t>
      </w:r>
    </w:p>
    <w:p w:rsidR="00281D3D" w:rsidRPr="00281D3D" w:rsidRDefault="00281D3D" w:rsidP="00281D3D">
      <w:pPr>
        <w:shd w:val="clear" w:color="auto" w:fill="FFFFFF"/>
        <w:spacing w:before="0" w:after="0" w:line="234" w:lineRule="atLeast"/>
        <w:jc w:val="left"/>
        <w:rPr>
          <w:szCs w:val="28"/>
        </w:rPr>
      </w:pPr>
      <w:r w:rsidRPr="00281D3D">
        <w:rPr>
          <w:szCs w:val="28"/>
          <w:lang w:val="vi-VN"/>
        </w:rPr>
        <w:t>- Luật Hộ tịch năm 2014;</w:t>
      </w:r>
    </w:p>
    <w:p w:rsidR="00281D3D" w:rsidRPr="00281D3D" w:rsidRDefault="00281D3D" w:rsidP="00281D3D">
      <w:pPr>
        <w:shd w:val="clear" w:color="auto" w:fill="FFFFFF"/>
        <w:spacing w:before="0" w:after="0" w:line="234" w:lineRule="atLeast"/>
        <w:jc w:val="left"/>
        <w:rPr>
          <w:szCs w:val="28"/>
        </w:rPr>
      </w:pPr>
      <w:r w:rsidRPr="00281D3D">
        <w:rPr>
          <w:szCs w:val="28"/>
          <w:lang w:val="vi-VN"/>
        </w:rPr>
        <w:t>- Nghị định số </w:t>
      </w:r>
      <w:hyperlink r:id="rId19" w:tgtFrame="_blank" w:tooltip="Nghị định 123/2015/NĐ-CP" w:history="1">
        <w:r w:rsidRPr="00281D3D">
          <w:rPr>
            <w:szCs w:val="28"/>
            <w:lang w:val="vi-VN"/>
          </w:rPr>
          <w:t>123/2015/NĐ-CP</w:t>
        </w:r>
      </w:hyperlink>
      <w:r w:rsidRPr="00281D3D">
        <w:rPr>
          <w:szCs w:val="28"/>
          <w:lang w:val="vi-VN"/>
        </w:rPr>
        <w:t> ngày 15/11/2015 của Chính phủ quy định chi tiết một số điều và biện pháp thi hành Luật Hộ tịch;</w:t>
      </w:r>
    </w:p>
    <w:p w:rsidR="00281D3D" w:rsidRPr="00281D3D" w:rsidRDefault="00281D3D" w:rsidP="00281D3D">
      <w:pPr>
        <w:shd w:val="clear" w:color="auto" w:fill="FFFFFF"/>
        <w:spacing w:before="0" w:after="0" w:line="234" w:lineRule="atLeast"/>
        <w:jc w:val="left"/>
        <w:rPr>
          <w:szCs w:val="28"/>
        </w:rPr>
      </w:pPr>
      <w:r w:rsidRPr="00281D3D">
        <w:rPr>
          <w:iCs/>
          <w:szCs w:val="28"/>
          <w:lang w:val="vi-VN"/>
        </w:rPr>
        <w:t>- Thông tư số </w:t>
      </w:r>
      <w:hyperlink r:id="rId20" w:tgtFrame="_blank" w:tooltip="Thông tư 04/2020/TT-BTP" w:history="1">
        <w:r w:rsidRPr="00281D3D">
          <w:rPr>
            <w:iCs/>
            <w:szCs w:val="28"/>
            <w:lang w:val="vi-VN"/>
          </w:rPr>
          <w:t>04/2020/TT-BTP</w:t>
        </w:r>
      </w:hyperlink>
      <w:r w:rsidRPr="00281D3D">
        <w:rPr>
          <w:iCs/>
          <w:szCs w:val="28"/>
          <w:lang w:val="vi-VN"/>
        </w:rPr>
        <w:t> ngày 28/5/2020 của Bộ Tư pháp quy định chi tiết thi hành một số điều của Luật Hộ tịch và Nghị định số </w:t>
      </w:r>
      <w:hyperlink r:id="rId21" w:tgtFrame="_blank" w:tooltip="Nghị định 123/2015/NĐ-CP" w:history="1">
        <w:r w:rsidRPr="00281D3D">
          <w:rPr>
            <w:iCs/>
            <w:szCs w:val="28"/>
            <w:lang w:val="vi-VN"/>
          </w:rPr>
          <w:t>123/2015/NĐ-CP</w:t>
        </w:r>
      </w:hyperlink>
      <w:r w:rsidRPr="00281D3D">
        <w:rPr>
          <w:iCs/>
          <w:szCs w:val="28"/>
          <w:lang w:val="vi-VN"/>
        </w:rPr>
        <w:t> ngày 15/11/2015 của Chính phủ quy định chi tiết một số điều và biện pháp thi hành Luật Hộ tịch;</w:t>
      </w:r>
      <w:r w:rsidRPr="00281D3D">
        <w:rPr>
          <w:iCs/>
          <w:szCs w:val="28"/>
        </w:rPr>
        <w:t xml:space="preserve"> </w:t>
      </w:r>
      <w:r w:rsidRPr="00281D3D">
        <w:rPr>
          <w:iCs/>
          <w:szCs w:val="28"/>
          <w:lang w:val="vi-VN"/>
        </w:rPr>
        <w:t>Thông tư số </w:t>
      </w:r>
      <w:hyperlink r:id="rId22" w:tgtFrame="_blank" w:tooltip="Thông tư 85/2019/TT-BTC" w:history="1">
        <w:r w:rsidRPr="00281D3D">
          <w:rPr>
            <w:iCs/>
            <w:szCs w:val="28"/>
            <w:lang w:val="vi-VN"/>
          </w:rPr>
          <w:t>85/2019/TT-BTC</w:t>
        </w:r>
      </w:hyperlink>
      <w:r w:rsidRPr="00281D3D">
        <w:rPr>
          <w:iCs/>
          <w:szCs w:val="28"/>
          <w:lang w:val="vi-VN"/>
        </w:rPr>
        <w:t> ngày 29/11/2019 của Bộ Tài chính hướng dẫn về phí và lệ phí thuộc thẩm quyền quyết định của Hội đồng nhân dân tỉnh, thành phố trực thuộc Trung ương</w:t>
      </w:r>
      <w:r w:rsidRPr="00281D3D">
        <w:rPr>
          <w:szCs w:val="28"/>
          <w:lang w:val="vi-VN"/>
        </w:rPr>
        <w:t>.</w:t>
      </w:r>
    </w:p>
    <w:p w:rsidR="00D57627" w:rsidRPr="00281D3D" w:rsidRDefault="00281D3D" w:rsidP="00281D3D">
      <w:pPr>
        <w:spacing w:after="0"/>
        <w:jc w:val="left"/>
        <w:rPr>
          <w:szCs w:val="28"/>
          <w:lang w:val="nl-NL"/>
        </w:rPr>
      </w:pPr>
      <w:r w:rsidRPr="00281D3D">
        <w:rPr>
          <w:szCs w:val="28"/>
        </w:rPr>
        <w:t>- Nghị quyết số 37/2017/NQ-HĐND ngày 13/7/2017 của Hội đồng nhân dân tỉnh Trà Vinh Quy định về lệ phí hộ tịch trên địa bàn tỉnh Trà Vinh.</w:t>
      </w:r>
    </w:p>
    <w:p w:rsidR="00D57627" w:rsidRPr="00281D3D" w:rsidRDefault="00D57627" w:rsidP="00281D3D">
      <w:pPr>
        <w:spacing w:after="0"/>
        <w:jc w:val="left"/>
        <w:rPr>
          <w:szCs w:val="28"/>
          <w:lang w:val="nl-NL"/>
        </w:rPr>
      </w:pPr>
    </w:p>
    <w:p w:rsidR="00D57627" w:rsidRDefault="00D57627" w:rsidP="003D3E0C">
      <w:pPr>
        <w:spacing w:after="0"/>
        <w:rPr>
          <w:b/>
          <w:szCs w:val="28"/>
          <w:lang w:val="nl-NL"/>
        </w:rPr>
      </w:pPr>
    </w:p>
    <w:p w:rsidR="00D57627" w:rsidRDefault="00D57627" w:rsidP="003D3E0C">
      <w:pPr>
        <w:spacing w:after="0"/>
        <w:rPr>
          <w:b/>
          <w:szCs w:val="28"/>
          <w:lang w:val="nl-NL"/>
        </w:rPr>
      </w:pPr>
    </w:p>
    <w:p w:rsidR="00D57627" w:rsidRDefault="00D57627" w:rsidP="003D3E0C">
      <w:pPr>
        <w:spacing w:after="0"/>
        <w:rPr>
          <w:b/>
          <w:szCs w:val="28"/>
          <w:lang w:val="nl-NL"/>
        </w:rPr>
      </w:pPr>
    </w:p>
    <w:p w:rsidR="00D57627" w:rsidRDefault="00D57627" w:rsidP="003D3E0C">
      <w:pPr>
        <w:spacing w:after="0"/>
        <w:rPr>
          <w:b/>
          <w:szCs w:val="28"/>
          <w:lang w:val="nl-NL"/>
        </w:rPr>
      </w:pPr>
    </w:p>
    <w:p w:rsidR="00D57627" w:rsidRDefault="00D57627" w:rsidP="003D3E0C">
      <w:pPr>
        <w:spacing w:after="0"/>
        <w:rPr>
          <w:b/>
          <w:szCs w:val="28"/>
          <w:lang w:val="nl-NL"/>
        </w:rPr>
      </w:pPr>
    </w:p>
    <w:p w:rsidR="00D57627" w:rsidRDefault="00D57627" w:rsidP="003D3E0C">
      <w:pPr>
        <w:spacing w:after="0"/>
        <w:rPr>
          <w:b/>
          <w:szCs w:val="28"/>
          <w:lang w:val="nl-NL"/>
        </w:rPr>
      </w:pPr>
    </w:p>
    <w:p w:rsidR="00D57627" w:rsidRDefault="00D57627" w:rsidP="003D3E0C">
      <w:pPr>
        <w:spacing w:after="0"/>
        <w:rPr>
          <w:b/>
          <w:szCs w:val="28"/>
          <w:lang w:val="nl-NL"/>
        </w:rPr>
      </w:pPr>
    </w:p>
    <w:p w:rsidR="00D57627" w:rsidRDefault="00D57627" w:rsidP="003D3E0C">
      <w:pPr>
        <w:spacing w:after="0"/>
        <w:rPr>
          <w:b/>
          <w:szCs w:val="28"/>
          <w:lang w:val="nl-NL"/>
        </w:rPr>
      </w:pPr>
    </w:p>
    <w:p w:rsidR="00D57627" w:rsidRDefault="00D57627" w:rsidP="003D3E0C">
      <w:pPr>
        <w:spacing w:after="0"/>
        <w:rPr>
          <w:b/>
          <w:szCs w:val="28"/>
          <w:lang w:val="nl-NL"/>
        </w:rPr>
      </w:pPr>
    </w:p>
    <w:p w:rsidR="00D57627" w:rsidRDefault="00D57627" w:rsidP="003D3E0C">
      <w:pPr>
        <w:spacing w:after="0"/>
        <w:rPr>
          <w:b/>
          <w:szCs w:val="28"/>
          <w:lang w:val="nl-NL"/>
        </w:rPr>
      </w:pPr>
    </w:p>
    <w:p w:rsidR="00D57627" w:rsidRDefault="00D57627" w:rsidP="003D3E0C">
      <w:pPr>
        <w:spacing w:after="0"/>
        <w:rPr>
          <w:b/>
          <w:szCs w:val="28"/>
          <w:lang w:val="nl-NL"/>
        </w:rPr>
      </w:pPr>
    </w:p>
    <w:p w:rsidR="00D57627" w:rsidRDefault="00D57627" w:rsidP="003D3E0C">
      <w:pPr>
        <w:spacing w:after="0"/>
        <w:rPr>
          <w:b/>
          <w:szCs w:val="28"/>
          <w:lang w:val="nl-NL"/>
        </w:rPr>
      </w:pPr>
    </w:p>
    <w:p w:rsidR="00D57627" w:rsidRDefault="00D57627" w:rsidP="003D3E0C">
      <w:pPr>
        <w:spacing w:after="0"/>
        <w:rPr>
          <w:b/>
          <w:szCs w:val="28"/>
          <w:lang w:val="nl-NL"/>
        </w:rPr>
      </w:pPr>
    </w:p>
    <w:p w:rsidR="00D57627" w:rsidRDefault="00D57627" w:rsidP="003D3E0C">
      <w:pPr>
        <w:spacing w:after="0"/>
        <w:rPr>
          <w:b/>
          <w:szCs w:val="28"/>
          <w:lang w:val="nl-NL"/>
        </w:rPr>
      </w:pPr>
    </w:p>
    <w:p w:rsidR="00281D3D" w:rsidRDefault="00281D3D" w:rsidP="003D3E0C">
      <w:pPr>
        <w:spacing w:after="0"/>
        <w:rPr>
          <w:b/>
          <w:szCs w:val="28"/>
          <w:lang w:val="nl-NL"/>
        </w:rPr>
      </w:pPr>
    </w:p>
    <w:p w:rsidR="00281D3D" w:rsidRDefault="00281D3D" w:rsidP="003D3E0C">
      <w:pPr>
        <w:spacing w:after="0"/>
        <w:rPr>
          <w:b/>
          <w:szCs w:val="28"/>
          <w:lang w:val="nl-NL"/>
        </w:rPr>
      </w:pPr>
    </w:p>
    <w:p w:rsidR="00281D3D" w:rsidRDefault="00281D3D" w:rsidP="003D3E0C">
      <w:pPr>
        <w:spacing w:after="0"/>
        <w:rPr>
          <w:b/>
          <w:szCs w:val="28"/>
          <w:lang w:val="nl-NL"/>
        </w:rPr>
      </w:pPr>
    </w:p>
    <w:p w:rsidR="00281D3D" w:rsidRDefault="00281D3D" w:rsidP="003D3E0C">
      <w:pPr>
        <w:spacing w:after="0"/>
        <w:rPr>
          <w:b/>
          <w:szCs w:val="28"/>
          <w:lang w:val="nl-NL"/>
        </w:rPr>
      </w:pPr>
    </w:p>
    <w:p w:rsidR="009039CF" w:rsidRPr="00CD04C8" w:rsidRDefault="00D57627" w:rsidP="003D3E0C">
      <w:pPr>
        <w:spacing w:after="0"/>
        <w:rPr>
          <w:b/>
          <w:szCs w:val="28"/>
          <w:lang w:val="nl-NL"/>
        </w:rPr>
      </w:pPr>
      <w:r>
        <w:rPr>
          <w:b/>
          <w:szCs w:val="28"/>
          <w:lang w:val="nl-NL"/>
        </w:rPr>
        <w:lastRenderedPageBreak/>
        <w:t>V</w:t>
      </w:r>
      <w:r w:rsidRPr="00CD04C8">
        <w:rPr>
          <w:b/>
          <w:szCs w:val="28"/>
          <w:lang w:val="nl-NL"/>
        </w:rPr>
        <w:t>. THỦ TỤC ĐĂNG KÝ KHAI SINH KẾT HỢP ĐĂNG KÝ NHẬN CHA, MẸ, CON CÓ YẾU TỐ NƯỚC NGOÀI</w:t>
      </w:r>
    </w:p>
    <w:p w:rsidR="009039CF" w:rsidRPr="00CD04C8" w:rsidRDefault="00D57627" w:rsidP="003D3E0C">
      <w:pPr>
        <w:spacing w:after="0"/>
        <w:rPr>
          <w:b/>
          <w:bCs/>
          <w:szCs w:val="28"/>
          <w:lang w:val="nl-NL"/>
        </w:rPr>
      </w:pPr>
      <w:r>
        <w:rPr>
          <w:b/>
          <w:bCs/>
          <w:szCs w:val="28"/>
          <w:lang w:val="nl-NL"/>
        </w:rPr>
        <w:t xml:space="preserve">1. </w:t>
      </w:r>
      <w:r w:rsidR="009039CF" w:rsidRPr="00CD04C8">
        <w:rPr>
          <w:b/>
          <w:bCs/>
          <w:szCs w:val="28"/>
          <w:lang w:val="nl-NL"/>
        </w:rPr>
        <w:t>Trình tự thực hiện</w:t>
      </w:r>
    </w:p>
    <w:p w:rsidR="009039CF" w:rsidRPr="00CD04C8" w:rsidRDefault="009039CF" w:rsidP="003D3E0C">
      <w:pPr>
        <w:spacing w:after="0"/>
        <w:rPr>
          <w:szCs w:val="28"/>
          <w:lang w:val="nl-NL"/>
        </w:rPr>
      </w:pPr>
      <w:r w:rsidRPr="00CD04C8">
        <w:rPr>
          <w:szCs w:val="28"/>
          <w:lang w:val="nl-NL"/>
        </w:rPr>
        <w:t xml:space="preserve">- Người </w:t>
      </w:r>
      <w:r w:rsidRPr="00CD04C8">
        <w:rPr>
          <w:szCs w:val="28"/>
          <w:lang w:val="vi-VN"/>
        </w:rPr>
        <w:t>có yêu cầu</w:t>
      </w:r>
      <w:r w:rsidRPr="00CD04C8">
        <w:rPr>
          <w:szCs w:val="28"/>
          <w:lang w:val="nl-NL"/>
        </w:rPr>
        <w:t xml:space="preserve"> đăng ký khai sinh và nhận cha, mẹ, con nộp hồ sơ tại Ủy ban nhân dân cấp huyện có thẩm quyền. </w:t>
      </w:r>
    </w:p>
    <w:p w:rsidR="009039CF" w:rsidRPr="00CD04C8" w:rsidRDefault="009039CF" w:rsidP="003D3E0C">
      <w:pPr>
        <w:spacing w:after="0"/>
        <w:rPr>
          <w:szCs w:val="28"/>
          <w:lang w:val="nl-NL"/>
        </w:rPr>
      </w:pPr>
      <w:r w:rsidRPr="00CD04C8">
        <w:rPr>
          <w:szCs w:val="28"/>
          <w:lang w:val="nl-NL"/>
        </w:rPr>
        <w:t xml:space="preserve">- Người tiếp nhận có trách nhiệm kiểm tra ngay toàn bộ hồ sơ, đối chiếu thông tin trong Tờ khai và tính hợp lệ của giấy tờ trong hồ sơ do người yêu cầu nộp, xuất trình. </w:t>
      </w:r>
    </w:p>
    <w:p w:rsidR="009039CF" w:rsidRPr="00CD04C8" w:rsidRDefault="009039CF" w:rsidP="003D3E0C">
      <w:pPr>
        <w:spacing w:after="0"/>
        <w:rPr>
          <w:spacing w:val="-2"/>
          <w:szCs w:val="28"/>
          <w:lang w:val="nl-NL"/>
        </w:rPr>
      </w:pPr>
      <w:r w:rsidRPr="00CD04C8">
        <w:rPr>
          <w:spacing w:val="-2"/>
          <w:szCs w:val="28"/>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9039CF" w:rsidRPr="00CD04C8" w:rsidRDefault="009039CF" w:rsidP="003D3E0C">
      <w:pPr>
        <w:spacing w:after="0"/>
        <w:rPr>
          <w:szCs w:val="28"/>
          <w:lang w:val="nl-NL"/>
        </w:rPr>
      </w:pPr>
      <w:r w:rsidRPr="00CD04C8">
        <w:rPr>
          <w:szCs w:val="28"/>
          <w:lang w:val="nl-NL"/>
        </w:rPr>
        <w:t xml:space="preserve">- Hồ sơ đăng ký khai sinh và nhận cha, mẹ, con sau khi đã được hướng dẫn theo quy định mà không được bổ sung, hoàn thiện thì người tiếp nhận từ chối tiếp nhận hồ sơ. Việc từ chối tiếp nhận hồ sơ phải được thể hiện bằng văn bản, trong đó ghi rõ lý do từ chối, người tiếp nhận ký, ghi rõ họ, chữ đệm, tên. </w:t>
      </w:r>
    </w:p>
    <w:p w:rsidR="009039CF" w:rsidRPr="00CD04C8" w:rsidRDefault="009039CF" w:rsidP="003D3E0C">
      <w:pPr>
        <w:spacing w:after="0"/>
        <w:rPr>
          <w:spacing w:val="-2"/>
          <w:szCs w:val="28"/>
          <w:lang w:val="nl-NL"/>
        </w:rPr>
      </w:pPr>
      <w:r w:rsidRPr="00CD04C8">
        <w:rPr>
          <w:szCs w:val="28"/>
          <w:lang w:val="nl-NL"/>
        </w:rPr>
        <w:t xml:space="preserve">- </w:t>
      </w:r>
      <w:r w:rsidRPr="00CD04C8">
        <w:rPr>
          <w:spacing w:val="-2"/>
          <w:szCs w:val="28"/>
          <w:lang w:val="nl-NL"/>
        </w:rPr>
        <w:t>Trong thời hạn 10 ngày, kể từ ngày nhận đủ hồ sơ hợp lệ, công chức làm công tác hộ tịch xác minh, niêm yết việc nhận cha, mẹ, con tại trụ sở Ủy ban nhân dân cấp huyện trong thời gian 07 ngày liên tục, đồng thời gửi văn bản đề nghị Ủy ban nhân dân cấp xã nơi thường trú của người được nhận là cha, mẹ, con niêm yết trong thời gian 07 ngày liên tục tại trụ sở Ủy ban nhân dân cấp xã.</w:t>
      </w:r>
    </w:p>
    <w:p w:rsidR="009039CF" w:rsidRPr="00CD04C8" w:rsidRDefault="009039CF" w:rsidP="003D3E0C">
      <w:pPr>
        <w:spacing w:after="0"/>
        <w:rPr>
          <w:szCs w:val="28"/>
          <w:lang w:val="nl-NL"/>
        </w:rPr>
      </w:pPr>
      <w:r w:rsidRPr="00CD04C8">
        <w:rPr>
          <w:spacing w:val="-2"/>
          <w:szCs w:val="28"/>
          <w:lang w:val="nl-NL"/>
        </w:rPr>
        <w:t>Nếu thấy việc nhận cha, mẹ</w:t>
      </w:r>
      <w:r w:rsidRPr="00CD04C8">
        <w:rPr>
          <w:szCs w:val="28"/>
          <w:lang w:val="nl-NL"/>
        </w:rPr>
        <w:t xml:space="preserve">, con là đúng, không có tranh chấp; thông tin khai sinh đầy đủ và phù hợp, Phòng Tư pháp báo cáo Chủ tịch Ủy ban nhân dân cấp huyện. Trường hợp Chủ tịch Ủy ban nhân dân cấp huyện đồng ý giải quyết thì ký Trích lục đăng ký nhận cha, mẹ, con </w:t>
      </w:r>
      <w:r w:rsidRPr="00CD04C8">
        <w:rPr>
          <w:szCs w:val="28"/>
          <w:lang w:val="vi-VN"/>
        </w:rPr>
        <w:t xml:space="preserve">và Giấy khai sinh </w:t>
      </w:r>
      <w:r w:rsidRPr="00CD04C8">
        <w:rPr>
          <w:szCs w:val="28"/>
          <w:lang w:val="nl-NL"/>
        </w:rPr>
        <w:t>cấp cho người có yêu cầu. Trường hợp cha, mẹ lựa chọn quốc tịch Việt Nam cho con thì công chức làm công tác hộ tịch cập nhật thông tin khai sinh theo hướng dẫn để lấy Số định danh cá nhân (đối với các địa phương đã triển khai cấp Số định danh cá nhân khi đăng ký khai sinh).</w:t>
      </w:r>
    </w:p>
    <w:p w:rsidR="009039CF" w:rsidRPr="00CD04C8" w:rsidRDefault="009039CF" w:rsidP="003D3E0C">
      <w:pPr>
        <w:spacing w:after="0"/>
        <w:rPr>
          <w:szCs w:val="28"/>
          <w:lang w:val="nl-NL"/>
        </w:rPr>
      </w:pPr>
      <w:r w:rsidRPr="00CD04C8">
        <w:rPr>
          <w:szCs w:val="28"/>
          <w:lang w:val="nl-NL"/>
        </w:rPr>
        <w:t>Khi đăng ký nhận cha, mẹ, con các bên phải có mặt, công chức làm công tác hộ tịch ghi vào Sổ đăng ký nhận cha, mẹ, con, Sổ đăng ký khai sinh và cùng người đi đăng ký hộ tịch ký vào Sổ.</w:t>
      </w:r>
    </w:p>
    <w:p w:rsidR="009039CF" w:rsidRPr="00CD04C8" w:rsidRDefault="009039CF" w:rsidP="003D3E0C">
      <w:pPr>
        <w:spacing w:after="0"/>
        <w:rPr>
          <w:b/>
          <w:szCs w:val="28"/>
          <w:lang w:val="nl-NL"/>
        </w:rPr>
      </w:pPr>
      <w:r w:rsidRPr="00CD04C8">
        <w:rPr>
          <w:b/>
          <w:szCs w:val="28"/>
          <w:lang w:val="nl-NL"/>
        </w:rPr>
        <w:t>* Lưu ý:</w:t>
      </w:r>
    </w:p>
    <w:p w:rsidR="009039CF" w:rsidRPr="00CD04C8" w:rsidRDefault="009039CF" w:rsidP="003D3E0C">
      <w:pPr>
        <w:spacing w:after="0"/>
        <w:rPr>
          <w:szCs w:val="28"/>
          <w:lang w:val="nl-NL"/>
        </w:rPr>
      </w:pPr>
      <w:r w:rsidRPr="00CD04C8">
        <w:rPr>
          <w:szCs w:val="28"/>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9039CF" w:rsidRPr="00CD04C8" w:rsidRDefault="009039CF" w:rsidP="003D3E0C">
      <w:pPr>
        <w:spacing w:after="0"/>
        <w:rPr>
          <w:szCs w:val="28"/>
          <w:lang w:val="nl-NL"/>
        </w:rPr>
      </w:pPr>
      <w:r w:rsidRPr="00CD04C8">
        <w:rPr>
          <w:szCs w:val="28"/>
          <w:lang w:val="nl-NL"/>
        </w:rPr>
        <w:t xml:space="preserve">+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w:t>
      </w:r>
      <w:r w:rsidRPr="00CD04C8">
        <w:rPr>
          <w:szCs w:val="28"/>
          <w:lang w:val="nl-NL"/>
        </w:rPr>
        <w:lastRenderedPageBreak/>
        <w:t>thêm bản sao giấy tờ đó. Người tiếp nhận có thể chụp 01 bản giấy tờ xuất trình hoặc ghi lại thông tin của giấy tờ xuất trình để lưu hồ sơ.</w:t>
      </w:r>
    </w:p>
    <w:p w:rsidR="009039CF" w:rsidRPr="00CD04C8" w:rsidRDefault="009039CF" w:rsidP="003D3E0C">
      <w:pPr>
        <w:spacing w:after="0"/>
        <w:rPr>
          <w:spacing w:val="-4"/>
          <w:szCs w:val="28"/>
          <w:lang w:val="nl-NL"/>
        </w:rPr>
      </w:pPr>
      <w:r w:rsidRPr="00CD04C8">
        <w:rPr>
          <w:spacing w:val="-4"/>
          <w:szCs w:val="28"/>
          <w:lang w:val="nl-NL"/>
        </w:rPr>
        <w:t>+ 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rsidR="009039CF" w:rsidRPr="00CD04C8" w:rsidRDefault="009039CF" w:rsidP="003D3E0C">
      <w:pPr>
        <w:spacing w:after="0"/>
        <w:rPr>
          <w:szCs w:val="28"/>
          <w:lang w:val="nl-NL"/>
        </w:rPr>
      </w:pPr>
      <w:r w:rsidRPr="00CD04C8">
        <w:rPr>
          <w:szCs w:val="28"/>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9039CF" w:rsidRPr="00CD04C8" w:rsidRDefault="00D57627" w:rsidP="003D3E0C">
      <w:pPr>
        <w:spacing w:after="0"/>
        <w:rPr>
          <w:szCs w:val="28"/>
          <w:lang w:val="nl-NL"/>
        </w:rPr>
      </w:pPr>
      <w:r>
        <w:rPr>
          <w:b/>
          <w:bCs/>
          <w:szCs w:val="28"/>
          <w:lang w:val="nl-NL"/>
        </w:rPr>
        <w:t xml:space="preserve">2. </w:t>
      </w:r>
      <w:r w:rsidR="009039CF" w:rsidRPr="00CD04C8">
        <w:rPr>
          <w:b/>
          <w:bCs/>
          <w:szCs w:val="28"/>
          <w:lang w:val="nl-NL"/>
        </w:rPr>
        <w:t>Cách thức thực hiện</w:t>
      </w:r>
      <w:r w:rsidR="009039CF" w:rsidRPr="00CD04C8">
        <w:rPr>
          <w:szCs w:val="28"/>
          <w:lang w:val="nl-NL"/>
        </w:rPr>
        <w:t xml:space="preserve">: </w:t>
      </w:r>
    </w:p>
    <w:p w:rsidR="009039CF" w:rsidRPr="00CD04C8" w:rsidRDefault="009039CF" w:rsidP="003D3E0C">
      <w:pPr>
        <w:spacing w:after="0"/>
        <w:rPr>
          <w:szCs w:val="28"/>
          <w:lang w:val="nl-NL"/>
        </w:rPr>
      </w:pPr>
      <w:r w:rsidRPr="00CD04C8">
        <w:rPr>
          <w:szCs w:val="28"/>
          <w:lang w:val="nl-NL"/>
        </w:rPr>
        <w:t>Người có yêu cầu đăng ký khai sinh và nhận cha, mẹ, con (một hoặc hai bên) nộp hồ sơ trực tiếp tại Ủy ban nhân dân cấp huyện có thẩm quyền.</w:t>
      </w:r>
    </w:p>
    <w:p w:rsidR="009039CF" w:rsidRPr="00CD04C8" w:rsidRDefault="00D57627" w:rsidP="003D3E0C">
      <w:pPr>
        <w:spacing w:after="0"/>
        <w:rPr>
          <w:szCs w:val="28"/>
          <w:lang w:val="nl-NL"/>
        </w:rPr>
      </w:pPr>
      <w:r>
        <w:rPr>
          <w:b/>
          <w:bCs/>
          <w:szCs w:val="28"/>
          <w:lang w:val="nl-NL"/>
        </w:rPr>
        <w:t xml:space="preserve">3. </w:t>
      </w:r>
      <w:r w:rsidR="009039CF" w:rsidRPr="00CD04C8">
        <w:rPr>
          <w:b/>
          <w:bCs/>
          <w:szCs w:val="28"/>
          <w:lang w:val="nl-NL"/>
        </w:rPr>
        <w:t>Thành phần hồ sơ</w:t>
      </w:r>
      <w:r w:rsidR="009039CF" w:rsidRPr="00CD04C8">
        <w:rPr>
          <w:szCs w:val="28"/>
          <w:lang w:val="nl-NL"/>
        </w:rPr>
        <w:t>:</w:t>
      </w:r>
    </w:p>
    <w:p w:rsidR="009039CF" w:rsidRPr="00CD04C8" w:rsidRDefault="009039CF" w:rsidP="003D3E0C">
      <w:pPr>
        <w:spacing w:after="0"/>
        <w:rPr>
          <w:b/>
          <w:i/>
          <w:szCs w:val="28"/>
        </w:rPr>
      </w:pPr>
      <w:r w:rsidRPr="00CD04C8">
        <w:rPr>
          <w:b/>
          <w:i/>
          <w:szCs w:val="28"/>
        </w:rPr>
        <w:t>* Giấy tờ</w:t>
      </w:r>
      <w:r w:rsidRPr="00CD04C8">
        <w:rPr>
          <w:b/>
          <w:i/>
          <w:szCs w:val="28"/>
          <w:lang w:val="nl-NL"/>
        </w:rPr>
        <w:t xml:space="preserve"> phải</w:t>
      </w:r>
      <w:r w:rsidRPr="00CD04C8">
        <w:rPr>
          <w:b/>
          <w:i/>
          <w:szCs w:val="28"/>
        </w:rPr>
        <w:t xml:space="preserve"> xuất trình:</w:t>
      </w:r>
    </w:p>
    <w:p w:rsidR="009039CF" w:rsidRPr="00CD04C8" w:rsidRDefault="009039CF" w:rsidP="003D3E0C">
      <w:pPr>
        <w:spacing w:after="0"/>
        <w:rPr>
          <w:szCs w:val="28"/>
          <w:lang w:val="nl-NL"/>
        </w:rPr>
      </w:pPr>
      <w:r w:rsidRPr="00CD04C8">
        <w:rPr>
          <w:szCs w:val="28"/>
        </w:rPr>
        <w:t xml:space="preserve">- Hộ chiếu hoặc chứng minh nhân dân hoặc thẻ căn cước công dân hoặc các giấy tờ khác có dán ảnh và thông tin cá nhân do cơ quan có thẩm quyền cấp, còn giá trị sử dụng để chứng minh về nhân thân </w:t>
      </w:r>
      <w:r w:rsidRPr="00CD04C8">
        <w:rPr>
          <w:szCs w:val="28"/>
          <w:lang w:val="nl-NL"/>
        </w:rPr>
        <w:t>của người có yêu cầu đăng ký khai sinh và nhận cha, mẹ, con</w:t>
      </w:r>
      <w:r w:rsidRPr="00CD04C8">
        <w:rPr>
          <w:szCs w:val="28"/>
        </w:rPr>
        <w:t>;</w:t>
      </w:r>
    </w:p>
    <w:p w:rsidR="009039CF" w:rsidRPr="00CD04C8" w:rsidRDefault="009039CF" w:rsidP="003D3E0C">
      <w:pPr>
        <w:spacing w:after="0"/>
        <w:rPr>
          <w:szCs w:val="28"/>
        </w:rPr>
      </w:pPr>
      <w:r w:rsidRPr="00CD04C8">
        <w:rPr>
          <w:szCs w:val="28"/>
          <w:lang w:val="nl-NL"/>
        </w:rPr>
        <w:t xml:space="preserve">- </w:t>
      </w:r>
      <w:r w:rsidRPr="00CD04C8">
        <w:rPr>
          <w:szCs w:val="28"/>
        </w:rPr>
        <w:t>Giấy tờ chứng minh nơi cư trú</w:t>
      </w:r>
      <w:r w:rsidRPr="00CD04C8">
        <w:rPr>
          <w:szCs w:val="28"/>
          <w:lang w:val="nl-NL"/>
        </w:rPr>
        <w:t xml:space="preserve"> để xác định thẩm quyền đăng ký khai sinh, nhận cha, mẹ, con</w:t>
      </w:r>
      <w:r w:rsidRPr="00CD04C8">
        <w:rPr>
          <w:szCs w:val="28"/>
          <w:lang w:val="vi-VN"/>
        </w:rPr>
        <w:t xml:space="preserve"> (trong </w:t>
      </w:r>
      <w:r w:rsidRPr="00CD04C8">
        <w:rPr>
          <w:szCs w:val="28"/>
          <w:lang w:val="nl-NL"/>
        </w:rPr>
        <w:t>giai đoạn Cơ sở dữ liệu quốc gia về dân cư và Cơ sở dữ liệu hộ tịch điện tử toàn quốc chưa được xây dựng xong và thực hiện thống nhất trên toàn quốc</w:t>
      </w:r>
      <w:r w:rsidRPr="00CD04C8">
        <w:rPr>
          <w:szCs w:val="28"/>
          <w:lang w:val="vi-VN"/>
        </w:rPr>
        <w:t>)</w:t>
      </w:r>
      <w:r w:rsidRPr="00CD04C8">
        <w:rPr>
          <w:szCs w:val="28"/>
        </w:rPr>
        <w:t>.</w:t>
      </w:r>
    </w:p>
    <w:p w:rsidR="009039CF" w:rsidRPr="00CD04C8" w:rsidRDefault="009039CF" w:rsidP="003D3E0C">
      <w:pPr>
        <w:spacing w:after="0"/>
        <w:rPr>
          <w:szCs w:val="28"/>
        </w:rPr>
      </w:pPr>
      <w:r w:rsidRPr="00CD04C8">
        <w:rPr>
          <w:szCs w:val="28"/>
        </w:rPr>
        <w:t>- Trường hợp trẻ em sinh ra ở nước ngoài về cư trú tại Việt Nam thì xuất trình giấy tờ chứng minh việc trẻ em nhập cảnh (hộ chiếu, giấy tờ có giá trị đi lại quốc tế có dấu xác nhận nhập cảnh của cơ quan quản lý xuất, nhập cảnh) và giấy tờ chứng minh việc trẻ em cư trú tại Việt Nam (văn bản xác nhận của cơ quan công an có thẩm quyền).</w:t>
      </w:r>
    </w:p>
    <w:p w:rsidR="009039CF" w:rsidRPr="00CD04C8" w:rsidRDefault="009039CF" w:rsidP="003D3E0C">
      <w:pPr>
        <w:spacing w:after="0"/>
        <w:rPr>
          <w:b/>
          <w:i/>
          <w:szCs w:val="28"/>
          <w:lang w:val="nl-NL"/>
        </w:rPr>
      </w:pPr>
      <w:r w:rsidRPr="00CD04C8">
        <w:rPr>
          <w:b/>
          <w:i/>
          <w:szCs w:val="28"/>
          <w:lang w:val="nl-NL"/>
        </w:rPr>
        <w:t>* Giấy tờ phải nộp</w:t>
      </w:r>
    </w:p>
    <w:p w:rsidR="009039CF" w:rsidRPr="00CD04C8" w:rsidRDefault="009039CF" w:rsidP="003D3E0C">
      <w:pPr>
        <w:spacing w:after="0"/>
        <w:rPr>
          <w:szCs w:val="28"/>
          <w:lang w:val="nl-NL"/>
        </w:rPr>
      </w:pPr>
      <w:r w:rsidRPr="00CD04C8">
        <w:rPr>
          <w:szCs w:val="28"/>
          <w:lang w:val="nl-NL"/>
        </w:rPr>
        <w:t xml:space="preserve">- Tờ khai đăng ký khai sinh theo mẫu; </w:t>
      </w:r>
    </w:p>
    <w:p w:rsidR="009039CF" w:rsidRPr="00CD04C8" w:rsidRDefault="009039CF" w:rsidP="003D3E0C">
      <w:pPr>
        <w:spacing w:after="0"/>
        <w:rPr>
          <w:i/>
          <w:szCs w:val="28"/>
          <w:lang w:val="nl-NL"/>
        </w:rPr>
      </w:pPr>
      <w:r w:rsidRPr="00CD04C8">
        <w:rPr>
          <w:szCs w:val="28"/>
          <w:lang w:val="nl-NL"/>
        </w:rPr>
        <w:t>- Tờ khai đăng ký nhận cha, mẹ, con theo mẫu.</w:t>
      </w:r>
    </w:p>
    <w:p w:rsidR="009039CF" w:rsidRPr="00CD04C8" w:rsidRDefault="009039CF" w:rsidP="003D3E0C">
      <w:pPr>
        <w:spacing w:after="0"/>
        <w:rPr>
          <w:szCs w:val="28"/>
          <w:lang w:val="nl-NL"/>
        </w:rPr>
      </w:pPr>
      <w:r w:rsidRPr="00CD04C8">
        <w:rPr>
          <w:szCs w:val="28"/>
          <w:lang w:val="nl-NL"/>
        </w:rPr>
        <w:t>- Giấy chứng sinh.</w:t>
      </w:r>
    </w:p>
    <w:p w:rsidR="009039CF" w:rsidRPr="00CD04C8" w:rsidRDefault="009039CF" w:rsidP="003D3E0C">
      <w:pPr>
        <w:spacing w:after="0"/>
        <w:rPr>
          <w:szCs w:val="28"/>
          <w:lang w:val="nl-NL"/>
        </w:rPr>
      </w:pPr>
      <w:r w:rsidRPr="00CD04C8">
        <w:rPr>
          <w:szCs w:val="28"/>
          <w:lang w:val="nl-NL"/>
        </w:rPr>
        <w:t>+ Trường hợp không có Giấy chứng sinh thì nộp văn bản của người làm chứng xác nhận về việc sinh; nếu không có văn bản của người làm chứng thì phải có giấy cam đoan về việc sinh.</w:t>
      </w:r>
    </w:p>
    <w:p w:rsidR="009039CF" w:rsidRPr="00CD04C8" w:rsidRDefault="009039CF" w:rsidP="003D3E0C">
      <w:pPr>
        <w:spacing w:after="0"/>
        <w:rPr>
          <w:szCs w:val="28"/>
          <w:lang w:val="nl-NL"/>
        </w:rPr>
      </w:pPr>
      <w:r w:rsidRPr="00CD04C8">
        <w:rPr>
          <w:szCs w:val="28"/>
          <w:lang w:val="nl-NL"/>
        </w:rPr>
        <w:t>+ Trường hợp trẻ em sinh ra tại nước ngoài thì nộp Giấy chứng sinh hoặc giấy tờ khác do cơ quan có thẩm quyền nước ngoài cấp xác nhận về việc trẻ em được sinh ra ở nước ngoài và quan hệ mẹ - con nếu có;</w:t>
      </w:r>
    </w:p>
    <w:p w:rsidR="009039CF" w:rsidRPr="00CD04C8" w:rsidRDefault="009039CF" w:rsidP="003D3E0C">
      <w:pPr>
        <w:spacing w:after="0"/>
        <w:rPr>
          <w:szCs w:val="28"/>
          <w:lang w:val="nl-NL"/>
        </w:rPr>
      </w:pPr>
      <w:r w:rsidRPr="00CD04C8">
        <w:rPr>
          <w:szCs w:val="28"/>
          <w:lang w:val="nl-NL"/>
        </w:rPr>
        <w:t xml:space="preserve">- Trường hợp cha hoặc mẹ hoặc cả cha, mẹ là người nước ngoài thì phải nộp văn bản thỏa thuận của cha, mẹ về việc lựa chọn quốc tịch cho con. Trường hợp cha, mẹ </w:t>
      </w:r>
      <w:r w:rsidRPr="00CD04C8">
        <w:rPr>
          <w:szCs w:val="28"/>
          <w:lang w:val="nl-NL"/>
        </w:rPr>
        <w:lastRenderedPageBreak/>
        <w:t>chọn quốc tịch nước ngoài cho con thì văn bản thỏa thuận phải có xác nhận của cơ quan nhà nước có thẩm quyền của nước mà cha mẹ lựa chọn quốc tịch cho con.</w:t>
      </w:r>
    </w:p>
    <w:p w:rsidR="00EB5F48" w:rsidRDefault="009039CF" w:rsidP="003D3E0C">
      <w:pPr>
        <w:spacing w:after="0"/>
        <w:rPr>
          <w:szCs w:val="28"/>
          <w:lang w:val="nl-NL"/>
        </w:rPr>
      </w:pPr>
      <w:r w:rsidRPr="00CD04C8">
        <w:rPr>
          <w:szCs w:val="28"/>
          <w:lang w:val="nl-NL"/>
        </w:rPr>
        <w:t>- Giấy tờ, đồ vật hoặc chứng cứ khác chứng minh quan hệ cha, con hoặc quan hệ mẹ, con gồm:</w:t>
      </w:r>
    </w:p>
    <w:p w:rsidR="00EB5F48" w:rsidRPr="003F759D" w:rsidRDefault="00EB5F48" w:rsidP="00EB5F48">
      <w:pPr>
        <w:spacing w:after="0"/>
        <w:rPr>
          <w:lang w:val="vi-VN"/>
        </w:rPr>
      </w:pPr>
      <w:r w:rsidRPr="00CD04C8">
        <w:rPr>
          <w:szCs w:val="28"/>
          <w:lang w:val="nl-NL"/>
        </w:rPr>
        <w:t xml:space="preserve">+ </w:t>
      </w:r>
      <w:r w:rsidRPr="003F759D">
        <w:rPr>
          <w:lang w:val="vi-VN"/>
        </w:rPr>
        <w:t>Văn bản của cơ quan y tế, cơ quan giám định hoặc cơ quan</w:t>
      </w:r>
      <w:r w:rsidRPr="003F759D">
        <w:t>, tổ chức</w:t>
      </w:r>
      <w:r w:rsidRPr="003F759D">
        <w:rPr>
          <w:lang w:val="vi-VN"/>
        </w:rPr>
        <w:t xml:space="preserve"> khác có thẩm quyền ở trong nước hoặc nước ngoài xác nhận quan hệ cha con, quan hệ mẹ con.</w:t>
      </w:r>
    </w:p>
    <w:p w:rsidR="00EB5F48" w:rsidRPr="009850BF" w:rsidRDefault="00EB5F48" w:rsidP="00EB5F48">
      <w:pPr>
        <w:spacing w:after="0"/>
        <w:rPr>
          <w:color w:val="FF0000"/>
          <w:szCs w:val="28"/>
          <w:lang w:val="nl-NL"/>
        </w:rPr>
      </w:pPr>
      <w:r w:rsidRPr="009850BF">
        <w:rPr>
          <w:color w:val="FF0000"/>
          <w:szCs w:val="28"/>
          <w:lang w:val="nl-NL"/>
        </w:rPr>
        <w:t xml:space="preserve">+ </w:t>
      </w:r>
      <w:r w:rsidRPr="009850BF">
        <w:rPr>
          <w:color w:val="FF0000"/>
          <w:lang w:val="vi-VN"/>
        </w:rPr>
        <w:t xml:space="preserve">Trường hợp không có chứng cứ chứng minh quan hệ cha, mẹ, con theo quy định </w:t>
      </w:r>
      <w:r w:rsidRPr="009850BF">
        <w:rPr>
          <w:color w:val="FF0000"/>
        </w:rPr>
        <w:t xml:space="preserve">nêu trên </w:t>
      </w:r>
      <w:r w:rsidRPr="009850BF">
        <w:rPr>
          <w:color w:val="FF0000"/>
          <w:lang w:val="vi-VN"/>
        </w:rPr>
        <w:t>thì các bên nhận cha, mẹ, con lập văn bản cam đoan về mối quan hệ cha, mẹ, con</w:t>
      </w:r>
      <w:r>
        <w:rPr>
          <w:color w:val="FF0000"/>
        </w:rPr>
        <w:t xml:space="preserve"> và tự chịu trách nhiệm với cam đoan của mình theo quy định</w:t>
      </w:r>
      <w:r w:rsidRPr="009850BF">
        <w:rPr>
          <w:color w:val="FF0000"/>
        </w:rPr>
        <w:t>, có ít nhất hai người làm chứngvề mối quan hệ cha, mẹ, con.</w:t>
      </w:r>
    </w:p>
    <w:p w:rsidR="009039CF" w:rsidRPr="00CD04C8" w:rsidRDefault="009039CF" w:rsidP="00EB5F48">
      <w:pPr>
        <w:spacing w:after="0"/>
        <w:rPr>
          <w:szCs w:val="28"/>
          <w:lang w:val="nl-NL"/>
        </w:rPr>
      </w:pPr>
      <w:r w:rsidRPr="00CD04C8">
        <w:rPr>
          <w:szCs w:val="28"/>
          <w:lang w:val="nl-NL"/>
        </w:rPr>
        <w:t xml:space="preserve"> - Trường hợp đăng ký nhận cha, mẹ, con giữa công dân Việt Nam với người nước ngoài hoặc giữa người nước ngoài với nhau thì người nước ngoài phải nộp bản sao hộ chiếu hoặc giấy tờ có giá trị thay hộ chiếu để chứng minh về nhân thân. </w:t>
      </w:r>
    </w:p>
    <w:p w:rsidR="009039CF" w:rsidRPr="00CD04C8" w:rsidRDefault="00D57627" w:rsidP="003D3E0C">
      <w:pPr>
        <w:spacing w:after="0"/>
        <w:rPr>
          <w:szCs w:val="28"/>
          <w:lang w:val="nl-NL"/>
        </w:rPr>
      </w:pPr>
      <w:r>
        <w:rPr>
          <w:b/>
          <w:bCs/>
          <w:szCs w:val="28"/>
          <w:lang w:val="nl-NL"/>
        </w:rPr>
        <w:t xml:space="preserve">4. </w:t>
      </w:r>
      <w:r w:rsidR="009039CF" w:rsidRPr="00CD04C8">
        <w:rPr>
          <w:b/>
          <w:bCs/>
          <w:szCs w:val="28"/>
          <w:lang w:val="nl-NL"/>
        </w:rPr>
        <w:t>Số lượng hồ sơ</w:t>
      </w:r>
      <w:r w:rsidR="009039CF" w:rsidRPr="00CD04C8">
        <w:rPr>
          <w:szCs w:val="28"/>
          <w:lang w:val="nl-NL"/>
        </w:rPr>
        <w:t xml:space="preserve">: </w:t>
      </w:r>
      <w:r w:rsidR="009039CF" w:rsidRPr="00CD04C8">
        <w:rPr>
          <w:i/>
          <w:szCs w:val="28"/>
          <w:lang w:val="nl-NL"/>
        </w:rPr>
        <w:t>01 bộ</w:t>
      </w:r>
    </w:p>
    <w:p w:rsidR="009039CF" w:rsidRPr="00CD04C8" w:rsidRDefault="00D57627" w:rsidP="003D3E0C">
      <w:pPr>
        <w:spacing w:after="0"/>
        <w:rPr>
          <w:szCs w:val="28"/>
          <w:lang w:val="nl-NL"/>
        </w:rPr>
      </w:pPr>
      <w:r>
        <w:rPr>
          <w:b/>
          <w:bCs/>
          <w:szCs w:val="28"/>
          <w:lang w:val="nl-NL"/>
        </w:rPr>
        <w:t xml:space="preserve">5. </w:t>
      </w:r>
      <w:r w:rsidR="009039CF" w:rsidRPr="00CD04C8">
        <w:rPr>
          <w:b/>
          <w:bCs/>
          <w:szCs w:val="28"/>
          <w:lang w:val="nl-NL"/>
        </w:rPr>
        <w:t>Thời hạn giải quyết</w:t>
      </w:r>
      <w:r w:rsidR="009039CF" w:rsidRPr="00CD04C8">
        <w:rPr>
          <w:szCs w:val="28"/>
          <w:lang w:val="nl-NL"/>
        </w:rPr>
        <w:t xml:space="preserve">: </w:t>
      </w:r>
      <w:r w:rsidR="009039CF" w:rsidRPr="00CD04C8">
        <w:rPr>
          <w:szCs w:val="28"/>
          <w:lang w:val="vi-VN"/>
        </w:rPr>
        <w:t>1</w:t>
      </w:r>
      <w:r w:rsidR="009039CF" w:rsidRPr="00CD04C8">
        <w:rPr>
          <w:szCs w:val="28"/>
        </w:rPr>
        <w:t>0</w:t>
      </w:r>
      <w:r w:rsidR="009039CF" w:rsidRPr="00CD04C8">
        <w:rPr>
          <w:szCs w:val="28"/>
          <w:lang w:val="vi-VN"/>
        </w:rPr>
        <w:t xml:space="preserve"> ngày</w:t>
      </w:r>
      <w:r w:rsidR="009039CF" w:rsidRPr="00CD04C8">
        <w:rPr>
          <w:szCs w:val="28"/>
          <w:lang w:val="nl-NL"/>
        </w:rPr>
        <w:t xml:space="preserve"> làm việc.</w:t>
      </w:r>
    </w:p>
    <w:p w:rsidR="009039CF" w:rsidRPr="00CD04C8" w:rsidRDefault="007635D0" w:rsidP="003D3E0C">
      <w:pPr>
        <w:spacing w:after="0"/>
        <w:rPr>
          <w:szCs w:val="28"/>
          <w:lang w:val="nl-NL"/>
        </w:rPr>
      </w:pPr>
      <w:r>
        <w:rPr>
          <w:b/>
          <w:bCs/>
          <w:szCs w:val="28"/>
          <w:lang w:val="nl-NL"/>
        </w:rPr>
        <w:t xml:space="preserve">6. </w:t>
      </w:r>
      <w:r w:rsidR="009039CF" w:rsidRPr="00CD04C8">
        <w:rPr>
          <w:b/>
          <w:bCs/>
          <w:szCs w:val="28"/>
          <w:lang w:val="nl-NL"/>
        </w:rPr>
        <w:t>Đối tượng thực hiện thủ tục hành chính</w:t>
      </w:r>
      <w:r w:rsidR="009039CF" w:rsidRPr="00CD04C8">
        <w:rPr>
          <w:szCs w:val="28"/>
          <w:lang w:val="nl-NL"/>
        </w:rPr>
        <w:t>: Cá nhân</w:t>
      </w:r>
    </w:p>
    <w:p w:rsidR="009039CF" w:rsidRPr="00CD04C8" w:rsidRDefault="007635D0" w:rsidP="003D3E0C">
      <w:pPr>
        <w:spacing w:after="0"/>
        <w:rPr>
          <w:szCs w:val="28"/>
          <w:lang w:val="nl-NL"/>
        </w:rPr>
      </w:pPr>
      <w:r>
        <w:rPr>
          <w:b/>
          <w:bCs/>
          <w:szCs w:val="28"/>
          <w:lang w:val="nl-NL"/>
        </w:rPr>
        <w:t xml:space="preserve">7. </w:t>
      </w:r>
      <w:r w:rsidR="009039CF" w:rsidRPr="00CD04C8">
        <w:rPr>
          <w:b/>
          <w:bCs/>
          <w:szCs w:val="28"/>
          <w:lang w:val="nl-NL"/>
        </w:rPr>
        <w:t>Cơ quan thực hiện thủ tục hành chính</w:t>
      </w:r>
      <w:r w:rsidR="009039CF" w:rsidRPr="00CD04C8">
        <w:rPr>
          <w:szCs w:val="28"/>
          <w:lang w:val="nl-NL"/>
        </w:rPr>
        <w:t>: Phòng Tư pháp cấp huyện tiếp nhận hồ sơ và tham mưu Chủ tịch Ủy ban nhân dân cấp huyện xem xét, quyết định.</w:t>
      </w:r>
    </w:p>
    <w:p w:rsidR="009039CF" w:rsidRPr="00CD04C8" w:rsidRDefault="007635D0" w:rsidP="003D3E0C">
      <w:pPr>
        <w:spacing w:after="0"/>
        <w:rPr>
          <w:szCs w:val="28"/>
          <w:lang w:val="vi-VN"/>
        </w:rPr>
      </w:pPr>
      <w:r>
        <w:rPr>
          <w:b/>
          <w:bCs/>
          <w:szCs w:val="28"/>
          <w:lang w:val="nl-NL"/>
        </w:rPr>
        <w:t xml:space="preserve">8. </w:t>
      </w:r>
      <w:r w:rsidR="009039CF" w:rsidRPr="00CD04C8">
        <w:rPr>
          <w:b/>
          <w:bCs/>
          <w:szCs w:val="28"/>
          <w:lang w:val="nl-NL"/>
        </w:rPr>
        <w:t xml:space="preserve">Kết quả thực hiện thủ tục hành chính: </w:t>
      </w:r>
      <w:r w:rsidR="009039CF" w:rsidRPr="00CD04C8">
        <w:rPr>
          <w:szCs w:val="28"/>
          <w:lang w:val="nl-NL"/>
        </w:rPr>
        <w:t xml:space="preserve">Giấy khai sinh, Trích lục </w:t>
      </w:r>
      <w:r w:rsidR="009039CF" w:rsidRPr="00CD04C8">
        <w:rPr>
          <w:szCs w:val="28"/>
          <w:lang w:val="vi-VN"/>
        </w:rPr>
        <w:t xml:space="preserve">đăng ký </w:t>
      </w:r>
      <w:r w:rsidR="009039CF" w:rsidRPr="00CD04C8">
        <w:rPr>
          <w:szCs w:val="28"/>
          <w:lang w:val="nl-NL"/>
        </w:rPr>
        <w:t>nhận cha, mẹ, con</w:t>
      </w:r>
      <w:r w:rsidR="009039CF" w:rsidRPr="00CD04C8">
        <w:rPr>
          <w:szCs w:val="28"/>
          <w:lang w:val="vi-VN"/>
        </w:rPr>
        <w:t>.</w:t>
      </w:r>
    </w:p>
    <w:p w:rsidR="00281D3D" w:rsidRPr="00281D3D" w:rsidRDefault="007635D0" w:rsidP="00281D3D">
      <w:pPr>
        <w:shd w:val="clear" w:color="auto" w:fill="FFFFFF"/>
        <w:spacing w:before="0" w:after="0"/>
        <w:rPr>
          <w:szCs w:val="28"/>
          <w:lang w:eastAsia="vi-VN"/>
        </w:rPr>
      </w:pPr>
      <w:r>
        <w:rPr>
          <w:b/>
          <w:bCs/>
          <w:szCs w:val="28"/>
          <w:lang w:val="nl-NL"/>
        </w:rPr>
        <w:t xml:space="preserve">9. </w:t>
      </w:r>
      <w:r w:rsidR="009039CF" w:rsidRPr="00CD04C8">
        <w:rPr>
          <w:b/>
          <w:bCs/>
          <w:szCs w:val="28"/>
          <w:lang w:val="nl-NL"/>
        </w:rPr>
        <w:t>Lệ phí:</w:t>
      </w:r>
      <w:r w:rsidR="009039CF" w:rsidRPr="00CD04C8">
        <w:rPr>
          <w:szCs w:val="28"/>
          <w:lang w:val="nl-NL"/>
        </w:rPr>
        <w:t xml:space="preserve"> </w:t>
      </w:r>
      <w:r w:rsidR="00281D3D" w:rsidRPr="00281D3D">
        <w:rPr>
          <w:szCs w:val="28"/>
        </w:rPr>
        <w:t>Khai sinh đúng hạn; đăng ký khai sinh không đúng hạn; đăng ký lại khai sinh; đăng ký khai sinh cho người đã có hồ sơ, giấy tờ cá nhân:</w:t>
      </w:r>
      <w:r w:rsidR="00281D3D" w:rsidRPr="00281D3D">
        <w:rPr>
          <w:szCs w:val="28"/>
          <w:lang w:eastAsia="vi-VN"/>
        </w:rPr>
        <w:t xml:space="preserve"> 75.000đ</w:t>
      </w:r>
      <w:r w:rsidR="00281D3D">
        <w:rPr>
          <w:szCs w:val="28"/>
          <w:lang w:eastAsia="vi-VN"/>
        </w:rPr>
        <w:t xml:space="preserve">. </w:t>
      </w:r>
      <w:r w:rsidR="00281D3D" w:rsidRPr="00281D3D">
        <w:rPr>
          <w:szCs w:val="28"/>
        </w:rPr>
        <w:t>Đăng ký nhận cha, mẹ, con: 1.500.000đ.</w:t>
      </w:r>
    </w:p>
    <w:p w:rsidR="00281D3D" w:rsidRPr="00281D3D" w:rsidRDefault="00281D3D" w:rsidP="00281D3D">
      <w:pPr>
        <w:spacing w:after="0"/>
        <w:rPr>
          <w:szCs w:val="28"/>
          <w:lang w:val="nl-NL"/>
        </w:rPr>
      </w:pPr>
      <w:r w:rsidRPr="00281D3D">
        <w:rPr>
          <w:szCs w:val="28"/>
          <w:lang w:eastAsia="vi-VN"/>
        </w:rPr>
        <w:t>Miễn lệ phí cho người thuộc gia đình có công với cách mạng; người thuộc hộ nghèo; người khuyết tật.</w:t>
      </w:r>
    </w:p>
    <w:p w:rsidR="009039CF" w:rsidRPr="00CD04C8" w:rsidRDefault="007635D0" w:rsidP="003D3E0C">
      <w:pPr>
        <w:spacing w:after="0"/>
        <w:rPr>
          <w:i/>
          <w:spacing w:val="-4"/>
          <w:szCs w:val="28"/>
          <w:lang w:val="nl-NL"/>
        </w:rPr>
      </w:pPr>
      <w:r>
        <w:rPr>
          <w:b/>
          <w:spacing w:val="-4"/>
          <w:szCs w:val="28"/>
          <w:lang w:val="nl-NL"/>
        </w:rPr>
        <w:t xml:space="preserve">10. </w:t>
      </w:r>
      <w:r w:rsidR="009039CF" w:rsidRPr="00CD04C8">
        <w:rPr>
          <w:b/>
          <w:spacing w:val="-4"/>
          <w:szCs w:val="28"/>
          <w:lang w:val="nl-NL"/>
        </w:rPr>
        <w:t>Mẫu đơn, mẫu tờ khai</w:t>
      </w:r>
      <w:r w:rsidR="009039CF" w:rsidRPr="00CD04C8">
        <w:rPr>
          <w:spacing w:val="-4"/>
          <w:szCs w:val="28"/>
          <w:lang w:val="nl-NL"/>
        </w:rPr>
        <w:t>: Tờ khai đăng ký khai sinh</w:t>
      </w:r>
      <w:r w:rsidR="009039CF" w:rsidRPr="00CD04C8">
        <w:rPr>
          <w:spacing w:val="-4"/>
          <w:szCs w:val="28"/>
          <w:lang w:val="vi-VN"/>
        </w:rPr>
        <w:t>,</w:t>
      </w:r>
      <w:r w:rsidR="009039CF" w:rsidRPr="00CD04C8">
        <w:rPr>
          <w:spacing w:val="-4"/>
          <w:szCs w:val="28"/>
          <w:lang w:val="nl-NL"/>
        </w:rPr>
        <w:t xml:space="preserve"> Tờ khai đăng ký nhận cha, mẹ, con </w:t>
      </w:r>
      <w:r w:rsidR="009039CF" w:rsidRPr="00CD04C8">
        <w:rPr>
          <w:szCs w:val="28"/>
          <w:lang w:val="nl-NL"/>
        </w:rPr>
        <w:t>(theo mẫu quy định);</w:t>
      </w:r>
    </w:p>
    <w:p w:rsidR="006E6A84" w:rsidRPr="00CD04C8" w:rsidRDefault="007635D0" w:rsidP="003D3E0C">
      <w:pPr>
        <w:spacing w:after="0"/>
        <w:rPr>
          <w:szCs w:val="28"/>
          <w:lang w:val="nl-NL"/>
        </w:rPr>
      </w:pPr>
      <w:r>
        <w:rPr>
          <w:b/>
          <w:bCs/>
          <w:szCs w:val="28"/>
          <w:lang w:val="nl-NL"/>
        </w:rPr>
        <w:t xml:space="preserve">11. </w:t>
      </w:r>
      <w:r w:rsidR="006E6A84" w:rsidRPr="00CD04C8">
        <w:rPr>
          <w:b/>
          <w:bCs/>
          <w:szCs w:val="28"/>
          <w:lang w:val="nl-NL"/>
        </w:rPr>
        <w:t>Yêu cầu, điều kiện thực hiện thủ tục hành chính</w:t>
      </w:r>
      <w:r w:rsidR="006E6A84" w:rsidRPr="00CD04C8">
        <w:rPr>
          <w:szCs w:val="28"/>
          <w:lang w:val="nl-NL"/>
        </w:rPr>
        <w:t xml:space="preserve">: </w:t>
      </w:r>
    </w:p>
    <w:p w:rsidR="006E6A84" w:rsidRPr="00CD04C8" w:rsidRDefault="006E6A84" w:rsidP="00281D3D">
      <w:pPr>
        <w:spacing w:before="0" w:after="0"/>
        <w:rPr>
          <w:szCs w:val="28"/>
          <w:lang w:val="nl-NL"/>
        </w:rPr>
      </w:pPr>
      <w:r w:rsidRPr="00CD04C8">
        <w:rPr>
          <w:szCs w:val="28"/>
          <w:lang w:val="nl-NL"/>
        </w:rPr>
        <w:t>- Bên nhận và bên được nhận là cha, mẹ, con đều còn sống;</w:t>
      </w:r>
    </w:p>
    <w:p w:rsidR="006E6A84" w:rsidRPr="00CD04C8" w:rsidRDefault="006E6A84" w:rsidP="00281D3D">
      <w:pPr>
        <w:spacing w:before="0" w:after="0"/>
        <w:rPr>
          <w:szCs w:val="28"/>
          <w:lang w:val="nl-NL"/>
        </w:rPr>
      </w:pPr>
      <w:r w:rsidRPr="00CD04C8">
        <w:rPr>
          <w:szCs w:val="28"/>
          <w:lang w:val="nl-NL"/>
        </w:rPr>
        <w:t xml:space="preserve">- Việc nhận cha, mẹ, con không có tranh chấp. </w:t>
      </w:r>
    </w:p>
    <w:p w:rsidR="009039CF" w:rsidRDefault="007635D0" w:rsidP="00281D3D">
      <w:pPr>
        <w:rPr>
          <w:szCs w:val="28"/>
          <w:lang w:val="nl-NL"/>
        </w:rPr>
      </w:pPr>
      <w:r>
        <w:rPr>
          <w:b/>
          <w:szCs w:val="28"/>
          <w:lang w:val="nl-NL"/>
        </w:rPr>
        <w:t xml:space="preserve">12. </w:t>
      </w:r>
      <w:r w:rsidR="009039CF" w:rsidRPr="00CD04C8">
        <w:rPr>
          <w:b/>
          <w:szCs w:val="28"/>
          <w:lang w:val="nl-NL"/>
        </w:rPr>
        <w:t>Căn cứ pháp lý</w:t>
      </w:r>
      <w:r w:rsidR="009039CF" w:rsidRPr="00CD04C8">
        <w:rPr>
          <w:szCs w:val="28"/>
          <w:lang w:val="nl-NL"/>
        </w:rPr>
        <w:t xml:space="preserve">: </w:t>
      </w:r>
    </w:p>
    <w:p w:rsidR="00281D3D" w:rsidRPr="00281D3D" w:rsidRDefault="00281D3D" w:rsidP="00281D3D">
      <w:pPr>
        <w:shd w:val="clear" w:color="auto" w:fill="FFFFFF"/>
        <w:spacing w:line="234" w:lineRule="atLeast"/>
        <w:rPr>
          <w:szCs w:val="28"/>
        </w:rPr>
      </w:pPr>
      <w:r w:rsidRPr="00281D3D">
        <w:rPr>
          <w:szCs w:val="28"/>
          <w:lang w:val="vi-VN"/>
        </w:rPr>
        <w:t>- Luật Hộ tịch năm 2014;</w:t>
      </w:r>
    </w:p>
    <w:p w:rsidR="00281D3D" w:rsidRPr="00281D3D" w:rsidRDefault="00281D3D" w:rsidP="00281D3D">
      <w:pPr>
        <w:shd w:val="clear" w:color="auto" w:fill="FFFFFF"/>
        <w:spacing w:before="0" w:after="0" w:line="234" w:lineRule="atLeast"/>
        <w:rPr>
          <w:szCs w:val="28"/>
        </w:rPr>
      </w:pPr>
      <w:r w:rsidRPr="00281D3D">
        <w:rPr>
          <w:szCs w:val="28"/>
          <w:lang w:val="vi-VN"/>
        </w:rPr>
        <w:t>- Nghị định số </w:t>
      </w:r>
      <w:hyperlink r:id="rId23" w:tgtFrame="_blank" w:tooltip="Nghị định 123/2015/NĐ-CP" w:history="1">
        <w:r w:rsidRPr="00281D3D">
          <w:rPr>
            <w:szCs w:val="28"/>
            <w:lang w:val="vi-VN"/>
          </w:rPr>
          <w:t>123/2015/NĐ-CP</w:t>
        </w:r>
      </w:hyperlink>
      <w:r w:rsidRPr="00281D3D">
        <w:rPr>
          <w:szCs w:val="28"/>
          <w:lang w:val="vi-VN"/>
        </w:rPr>
        <w:t> ngày 15/11/2015 của Chính phủ quy định chi tiết một số điều và biện pháp thi hành Luật Hộ tịch;</w:t>
      </w:r>
    </w:p>
    <w:p w:rsidR="00281D3D" w:rsidRPr="00281D3D" w:rsidRDefault="00281D3D" w:rsidP="00281D3D">
      <w:pPr>
        <w:shd w:val="clear" w:color="auto" w:fill="FFFFFF"/>
        <w:spacing w:before="0" w:after="0" w:line="234" w:lineRule="atLeast"/>
        <w:rPr>
          <w:szCs w:val="28"/>
        </w:rPr>
      </w:pPr>
      <w:r w:rsidRPr="00281D3D">
        <w:rPr>
          <w:iCs/>
          <w:szCs w:val="28"/>
          <w:lang w:val="vi-VN"/>
        </w:rPr>
        <w:t>- Thông tư số </w:t>
      </w:r>
      <w:hyperlink r:id="rId24" w:tgtFrame="_blank" w:tooltip="Thông tư 04/2020/TT-BTP" w:history="1">
        <w:r w:rsidRPr="00281D3D">
          <w:rPr>
            <w:iCs/>
            <w:szCs w:val="28"/>
            <w:lang w:val="vi-VN"/>
          </w:rPr>
          <w:t>04/2020/TT-BTP</w:t>
        </w:r>
      </w:hyperlink>
      <w:r w:rsidRPr="00281D3D">
        <w:rPr>
          <w:iCs/>
          <w:szCs w:val="28"/>
          <w:lang w:val="vi-VN"/>
        </w:rPr>
        <w:t> ngày 28/5/2020 của Bộ Tư pháp quy định chi tiết thi hành một số điều của Luật Hộ tịch và Nghị định số </w:t>
      </w:r>
      <w:hyperlink r:id="rId25" w:tgtFrame="_blank" w:tooltip="Nghị định 123/2015/NĐ-CP" w:history="1">
        <w:r w:rsidRPr="00281D3D">
          <w:rPr>
            <w:iCs/>
            <w:szCs w:val="28"/>
            <w:lang w:val="vi-VN"/>
          </w:rPr>
          <w:t>123/2015/NĐ-CP</w:t>
        </w:r>
      </w:hyperlink>
      <w:r w:rsidRPr="00281D3D">
        <w:rPr>
          <w:iCs/>
          <w:szCs w:val="28"/>
          <w:lang w:val="vi-VN"/>
        </w:rPr>
        <w:t> ngày 15/11/2015 của Chính phủ quy định chi tiết một số điều và biện pháp thi hành Luật Hộ tịch;</w:t>
      </w:r>
      <w:r w:rsidRPr="00281D3D">
        <w:rPr>
          <w:iCs/>
          <w:szCs w:val="28"/>
        </w:rPr>
        <w:t xml:space="preserve"> </w:t>
      </w:r>
      <w:r w:rsidRPr="00281D3D">
        <w:rPr>
          <w:iCs/>
          <w:szCs w:val="28"/>
          <w:lang w:val="vi-VN"/>
        </w:rPr>
        <w:t>Thông tư số </w:t>
      </w:r>
      <w:hyperlink r:id="rId26" w:tgtFrame="_blank" w:tooltip="Thông tư 85/2019/TT-BTC" w:history="1">
        <w:r w:rsidRPr="00281D3D">
          <w:rPr>
            <w:iCs/>
            <w:szCs w:val="28"/>
            <w:lang w:val="vi-VN"/>
          </w:rPr>
          <w:t>85/2019/TT-BTC</w:t>
        </w:r>
      </w:hyperlink>
      <w:r w:rsidRPr="00281D3D">
        <w:rPr>
          <w:iCs/>
          <w:szCs w:val="28"/>
          <w:lang w:val="vi-VN"/>
        </w:rPr>
        <w:t> ngày 29/11/2019 của Bộ Tài chính hướng dẫn về phí và lệ phí thuộc thẩm quyền quyết định của Hội đồng nhân dân tỉnh, thành phố trực thuộc Trung ương</w:t>
      </w:r>
      <w:r w:rsidRPr="00281D3D">
        <w:rPr>
          <w:szCs w:val="28"/>
          <w:lang w:val="vi-VN"/>
        </w:rPr>
        <w:t>.</w:t>
      </w:r>
    </w:p>
    <w:p w:rsidR="00281D3D" w:rsidRPr="00281D3D" w:rsidRDefault="00281D3D" w:rsidP="00281D3D">
      <w:pPr>
        <w:spacing w:after="0"/>
        <w:rPr>
          <w:szCs w:val="28"/>
          <w:lang w:val="nl-NL"/>
        </w:rPr>
      </w:pPr>
      <w:r w:rsidRPr="00281D3D">
        <w:rPr>
          <w:szCs w:val="28"/>
        </w:rPr>
        <w:lastRenderedPageBreak/>
        <w:t>- Nghị quyết số 37/2017/NQ-HĐND ngày 13/7/2017 của Hội đồng nhân dân tỉnh Trà Vinh Quy định về lệ phí hộ tịch trên địa bàn tỉnh Trà Vinh.</w:t>
      </w:r>
    </w:p>
    <w:p w:rsidR="00281D3D" w:rsidRDefault="00281D3D" w:rsidP="003D3E0C">
      <w:pPr>
        <w:spacing w:after="0"/>
        <w:rPr>
          <w:szCs w:val="28"/>
          <w:lang w:val="nl-NL"/>
        </w:rPr>
      </w:pPr>
    </w:p>
    <w:p w:rsidR="00281D3D" w:rsidRDefault="00281D3D" w:rsidP="003D3E0C">
      <w:pPr>
        <w:spacing w:after="0"/>
        <w:rPr>
          <w:szCs w:val="28"/>
          <w:lang w:val="nl-NL"/>
        </w:rPr>
      </w:pPr>
    </w:p>
    <w:p w:rsidR="00281D3D" w:rsidRDefault="00281D3D" w:rsidP="003D3E0C">
      <w:pPr>
        <w:spacing w:after="0"/>
        <w:rPr>
          <w:szCs w:val="28"/>
          <w:lang w:val="nl-NL"/>
        </w:rPr>
      </w:pPr>
    </w:p>
    <w:p w:rsidR="00281D3D" w:rsidRDefault="00281D3D" w:rsidP="003D3E0C">
      <w:pPr>
        <w:spacing w:after="0"/>
        <w:rPr>
          <w:szCs w:val="28"/>
          <w:lang w:val="nl-NL"/>
        </w:rPr>
      </w:pPr>
    </w:p>
    <w:p w:rsidR="00281D3D" w:rsidRDefault="00281D3D" w:rsidP="003D3E0C">
      <w:pPr>
        <w:spacing w:after="0"/>
        <w:rPr>
          <w:szCs w:val="28"/>
          <w:lang w:val="nl-NL"/>
        </w:rPr>
      </w:pPr>
    </w:p>
    <w:p w:rsidR="00281D3D" w:rsidRPr="00CD04C8" w:rsidRDefault="00281D3D" w:rsidP="003D3E0C">
      <w:pPr>
        <w:spacing w:after="0"/>
        <w:rPr>
          <w:szCs w:val="28"/>
          <w:lang w:val="nl-NL"/>
        </w:rPr>
      </w:pPr>
    </w:p>
    <w:p w:rsidR="00281D3D" w:rsidRDefault="00281D3D" w:rsidP="003D3E0C">
      <w:pPr>
        <w:spacing w:after="0"/>
        <w:rPr>
          <w:b/>
          <w:szCs w:val="28"/>
        </w:rPr>
      </w:pPr>
    </w:p>
    <w:p w:rsidR="00281D3D" w:rsidRDefault="00281D3D" w:rsidP="003D3E0C">
      <w:pPr>
        <w:spacing w:after="0"/>
        <w:rPr>
          <w:b/>
          <w:szCs w:val="28"/>
        </w:rPr>
      </w:pPr>
    </w:p>
    <w:p w:rsidR="00281D3D" w:rsidRDefault="00281D3D" w:rsidP="003D3E0C">
      <w:pPr>
        <w:spacing w:after="0"/>
        <w:rPr>
          <w:b/>
          <w:szCs w:val="28"/>
        </w:rPr>
      </w:pPr>
    </w:p>
    <w:p w:rsidR="00281D3D" w:rsidRDefault="00281D3D" w:rsidP="003D3E0C">
      <w:pPr>
        <w:spacing w:after="0"/>
        <w:rPr>
          <w:b/>
          <w:szCs w:val="28"/>
        </w:rPr>
      </w:pPr>
    </w:p>
    <w:p w:rsidR="00281D3D" w:rsidRDefault="00281D3D" w:rsidP="003D3E0C">
      <w:pPr>
        <w:spacing w:after="0"/>
        <w:rPr>
          <w:b/>
          <w:szCs w:val="28"/>
        </w:rPr>
      </w:pPr>
    </w:p>
    <w:p w:rsidR="00281D3D" w:rsidRDefault="00281D3D" w:rsidP="003D3E0C">
      <w:pPr>
        <w:spacing w:after="0"/>
        <w:rPr>
          <w:b/>
          <w:szCs w:val="28"/>
        </w:rPr>
      </w:pPr>
    </w:p>
    <w:p w:rsidR="00281D3D" w:rsidRDefault="00281D3D" w:rsidP="003D3E0C">
      <w:pPr>
        <w:spacing w:after="0"/>
        <w:rPr>
          <w:b/>
          <w:szCs w:val="28"/>
        </w:rPr>
      </w:pPr>
    </w:p>
    <w:p w:rsidR="00281D3D" w:rsidRDefault="00281D3D" w:rsidP="003D3E0C">
      <w:pPr>
        <w:spacing w:after="0"/>
        <w:rPr>
          <w:b/>
          <w:szCs w:val="28"/>
        </w:rPr>
      </w:pPr>
    </w:p>
    <w:p w:rsidR="00281D3D" w:rsidRDefault="00281D3D" w:rsidP="003D3E0C">
      <w:pPr>
        <w:spacing w:after="0"/>
        <w:rPr>
          <w:b/>
          <w:szCs w:val="28"/>
        </w:rPr>
      </w:pPr>
    </w:p>
    <w:p w:rsidR="00281D3D" w:rsidRDefault="00281D3D" w:rsidP="003D3E0C">
      <w:pPr>
        <w:spacing w:after="0"/>
        <w:rPr>
          <w:b/>
          <w:szCs w:val="28"/>
        </w:rPr>
      </w:pPr>
    </w:p>
    <w:p w:rsidR="00281D3D" w:rsidRDefault="00281D3D" w:rsidP="003D3E0C">
      <w:pPr>
        <w:spacing w:after="0"/>
        <w:rPr>
          <w:b/>
          <w:szCs w:val="28"/>
        </w:rPr>
      </w:pPr>
    </w:p>
    <w:p w:rsidR="00281D3D" w:rsidRDefault="00281D3D" w:rsidP="003D3E0C">
      <w:pPr>
        <w:spacing w:after="0"/>
        <w:rPr>
          <w:b/>
          <w:szCs w:val="28"/>
        </w:rPr>
      </w:pPr>
    </w:p>
    <w:p w:rsidR="00281D3D" w:rsidRDefault="00281D3D" w:rsidP="003D3E0C">
      <w:pPr>
        <w:spacing w:after="0"/>
        <w:rPr>
          <w:b/>
          <w:szCs w:val="28"/>
        </w:rPr>
      </w:pPr>
    </w:p>
    <w:p w:rsidR="00281D3D" w:rsidRDefault="00281D3D" w:rsidP="003D3E0C">
      <w:pPr>
        <w:spacing w:after="0"/>
        <w:rPr>
          <w:b/>
          <w:szCs w:val="28"/>
        </w:rPr>
      </w:pPr>
    </w:p>
    <w:p w:rsidR="00281D3D" w:rsidRDefault="00281D3D" w:rsidP="003D3E0C">
      <w:pPr>
        <w:spacing w:after="0"/>
        <w:rPr>
          <w:b/>
          <w:szCs w:val="28"/>
        </w:rPr>
      </w:pPr>
    </w:p>
    <w:p w:rsidR="00281D3D" w:rsidRDefault="00281D3D" w:rsidP="003D3E0C">
      <w:pPr>
        <w:spacing w:after="0"/>
        <w:rPr>
          <w:b/>
          <w:szCs w:val="28"/>
        </w:rPr>
      </w:pPr>
    </w:p>
    <w:p w:rsidR="00281D3D" w:rsidRDefault="00281D3D" w:rsidP="003D3E0C">
      <w:pPr>
        <w:spacing w:after="0"/>
        <w:rPr>
          <w:b/>
          <w:szCs w:val="28"/>
        </w:rPr>
      </w:pPr>
    </w:p>
    <w:p w:rsidR="00281D3D" w:rsidRDefault="00281D3D" w:rsidP="003D3E0C">
      <w:pPr>
        <w:spacing w:after="0"/>
        <w:rPr>
          <w:b/>
          <w:szCs w:val="28"/>
        </w:rPr>
      </w:pPr>
    </w:p>
    <w:p w:rsidR="00281D3D" w:rsidRDefault="00281D3D" w:rsidP="003D3E0C">
      <w:pPr>
        <w:spacing w:after="0"/>
        <w:rPr>
          <w:b/>
          <w:szCs w:val="28"/>
        </w:rPr>
      </w:pPr>
    </w:p>
    <w:p w:rsidR="00281D3D" w:rsidRDefault="00281D3D" w:rsidP="003D3E0C">
      <w:pPr>
        <w:spacing w:after="0"/>
        <w:rPr>
          <w:b/>
          <w:szCs w:val="28"/>
        </w:rPr>
      </w:pPr>
    </w:p>
    <w:p w:rsidR="00281D3D" w:rsidRDefault="00281D3D" w:rsidP="003D3E0C">
      <w:pPr>
        <w:spacing w:after="0"/>
        <w:rPr>
          <w:b/>
          <w:szCs w:val="28"/>
        </w:rPr>
      </w:pPr>
    </w:p>
    <w:p w:rsidR="00281D3D" w:rsidRDefault="00281D3D" w:rsidP="003D3E0C">
      <w:pPr>
        <w:spacing w:after="0"/>
        <w:rPr>
          <w:b/>
          <w:szCs w:val="28"/>
        </w:rPr>
      </w:pPr>
    </w:p>
    <w:p w:rsidR="00281D3D" w:rsidRDefault="00281D3D" w:rsidP="003D3E0C">
      <w:pPr>
        <w:spacing w:after="0"/>
        <w:rPr>
          <w:b/>
          <w:szCs w:val="28"/>
        </w:rPr>
      </w:pPr>
    </w:p>
    <w:p w:rsidR="00281D3D" w:rsidRDefault="00281D3D" w:rsidP="003D3E0C">
      <w:pPr>
        <w:spacing w:after="0"/>
        <w:rPr>
          <w:b/>
          <w:szCs w:val="28"/>
        </w:rPr>
      </w:pPr>
    </w:p>
    <w:p w:rsidR="00281D3D" w:rsidRDefault="00281D3D" w:rsidP="003D3E0C">
      <w:pPr>
        <w:spacing w:after="0"/>
        <w:rPr>
          <w:b/>
          <w:szCs w:val="28"/>
        </w:rPr>
      </w:pPr>
    </w:p>
    <w:p w:rsidR="00281D3D" w:rsidRDefault="00281D3D" w:rsidP="003D3E0C">
      <w:pPr>
        <w:spacing w:after="0"/>
        <w:rPr>
          <w:b/>
          <w:szCs w:val="28"/>
        </w:rPr>
      </w:pPr>
    </w:p>
    <w:p w:rsidR="009039CF" w:rsidRPr="00CD04C8" w:rsidRDefault="007635D0" w:rsidP="003D3E0C">
      <w:pPr>
        <w:spacing w:after="0"/>
        <w:rPr>
          <w:b/>
          <w:szCs w:val="28"/>
          <w:lang w:val="nl-NL"/>
        </w:rPr>
      </w:pPr>
      <w:r>
        <w:rPr>
          <w:b/>
          <w:szCs w:val="28"/>
        </w:rPr>
        <w:lastRenderedPageBreak/>
        <w:t>VI</w:t>
      </w:r>
      <w:r w:rsidRPr="00CD04C8">
        <w:rPr>
          <w:b/>
          <w:szCs w:val="28"/>
          <w:lang w:val="nl-NL"/>
        </w:rPr>
        <w:t>. THỦ TỤC ĐĂNG KÝ GIÁM HỘ CÓ YẾU TỐ NƯỚC NGOÀI</w:t>
      </w:r>
    </w:p>
    <w:p w:rsidR="009039CF" w:rsidRPr="00CD04C8" w:rsidRDefault="007635D0" w:rsidP="003D3E0C">
      <w:pPr>
        <w:spacing w:after="0"/>
        <w:rPr>
          <w:b/>
          <w:bCs/>
          <w:szCs w:val="28"/>
          <w:lang w:val="nl-NL"/>
        </w:rPr>
      </w:pPr>
      <w:r>
        <w:rPr>
          <w:b/>
          <w:bCs/>
          <w:szCs w:val="28"/>
          <w:lang w:val="nl-NL"/>
        </w:rPr>
        <w:t xml:space="preserve">1. </w:t>
      </w:r>
      <w:r w:rsidR="009039CF" w:rsidRPr="00CD04C8">
        <w:rPr>
          <w:b/>
          <w:bCs/>
          <w:szCs w:val="28"/>
          <w:lang w:val="nl-NL"/>
        </w:rPr>
        <w:t>Trình tự thực hiện</w:t>
      </w:r>
    </w:p>
    <w:p w:rsidR="009039CF" w:rsidRPr="00CD04C8" w:rsidRDefault="009039CF" w:rsidP="003D3E0C">
      <w:pPr>
        <w:spacing w:after="0"/>
        <w:rPr>
          <w:szCs w:val="28"/>
          <w:lang w:val="nl-NL"/>
        </w:rPr>
      </w:pPr>
      <w:r w:rsidRPr="00CD04C8">
        <w:rPr>
          <w:szCs w:val="28"/>
          <w:lang w:val="nl-NL"/>
        </w:rPr>
        <w:t xml:space="preserve">- Người </w:t>
      </w:r>
      <w:r w:rsidRPr="00CD04C8">
        <w:rPr>
          <w:szCs w:val="28"/>
          <w:lang w:val="vi-VN"/>
        </w:rPr>
        <w:t>có yêu cầu</w:t>
      </w:r>
      <w:r w:rsidRPr="00CD04C8">
        <w:rPr>
          <w:szCs w:val="28"/>
          <w:lang w:val="nl-NL"/>
        </w:rPr>
        <w:t xml:space="preserve"> đăng ký giám hộ nộp hồ sơ tại Ủy ban nhân dân cấp huyện có thẩm quyền. </w:t>
      </w:r>
    </w:p>
    <w:p w:rsidR="009039CF" w:rsidRPr="00CD04C8" w:rsidRDefault="009039CF" w:rsidP="003D3E0C">
      <w:pPr>
        <w:spacing w:after="0"/>
        <w:rPr>
          <w:spacing w:val="-2"/>
          <w:szCs w:val="28"/>
          <w:lang w:val="nl-NL"/>
        </w:rPr>
      </w:pPr>
      <w:r w:rsidRPr="00CD04C8">
        <w:rPr>
          <w:spacing w:val="-2"/>
          <w:szCs w:val="28"/>
          <w:lang w:val="nl-NL"/>
        </w:rPr>
        <w:t xml:space="preserve">- Người tiếp nhận có trách nhiệm kiểm tra ngay toàn bộ hồ sơ, xác định tính hợp lệ của giấy tờ trong hồ sơ do người yêu cầu nộp, xuất trình; đối chiếu thông tin trong Tờ khai với giấy tờ trong hồ sơ. </w:t>
      </w:r>
    </w:p>
    <w:p w:rsidR="009039CF" w:rsidRPr="00CD04C8" w:rsidRDefault="009039CF" w:rsidP="003D3E0C">
      <w:pPr>
        <w:spacing w:after="0"/>
        <w:rPr>
          <w:spacing w:val="-2"/>
          <w:szCs w:val="28"/>
          <w:lang w:val="nl-NL"/>
        </w:rPr>
      </w:pPr>
      <w:r w:rsidRPr="00CD04C8">
        <w:rPr>
          <w:spacing w:val="-2"/>
          <w:szCs w:val="28"/>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9039CF" w:rsidRPr="00CD04C8" w:rsidRDefault="009039CF" w:rsidP="003D3E0C">
      <w:pPr>
        <w:spacing w:after="0"/>
        <w:rPr>
          <w:szCs w:val="28"/>
          <w:lang w:val="nl-NL"/>
        </w:rPr>
      </w:pPr>
      <w:r w:rsidRPr="00CD04C8">
        <w:rPr>
          <w:szCs w:val="28"/>
          <w:lang w:val="nl-NL"/>
        </w:rPr>
        <w:t xml:space="preserve">- Hồ sơ đăng ký hộ tịch sau khi đã được hướng dẫn theo quy định mà không được bổ sung đầy đủ, hoàn thiện thì người tiếp nhận từ chối tiếp nhận hồ sơ. Việc từ chối tiếp nhận hồ sơ phải được thể hiện bằng văn bản, trong đó ghi rõ lý do từ chối, </w:t>
      </w:r>
      <w:r w:rsidRPr="00CD04C8">
        <w:rPr>
          <w:spacing w:val="-2"/>
          <w:szCs w:val="28"/>
          <w:lang w:val="nl-NL"/>
        </w:rPr>
        <w:t>người</w:t>
      </w:r>
      <w:r w:rsidRPr="00CD04C8">
        <w:rPr>
          <w:szCs w:val="28"/>
          <w:lang w:val="nl-NL"/>
        </w:rPr>
        <w:t xml:space="preserve"> tiếp nhận ký, ghi rõ họ, chữ đệm, tên. </w:t>
      </w:r>
    </w:p>
    <w:p w:rsidR="009039CF" w:rsidRPr="00CD04C8" w:rsidRDefault="009039CF" w:rsidP="003D3E0C">
      <w:pPr>
        <w:spacing w:after="0"/>
        <w:rPr>
          <w:szCs w:val="28"/>
          <w:lang w:val="nl-NL"/>
        </w:rPr>
      </w:pPr>
      <w:r w:rsidRPr="00CD04C8">
        <w:rPr>
          <w:szCs w:val="28"/>
          <w:lang w:val="nl-NL"/>
        </w:rPr>
        <w:t xml:space="preserve">- Trong thời hạn 03 ngày làm việc đối với việc đăng ký giám hộ cử, 02 ngày làm việc đối với việc đăng ký giám hộ đương nhiên, kể từ ngày nhận đủ hồ sơ, nếu thấy đủ điều kiện theo quy định pháp luật thì Phòng Tư pháp báo cáo </w:t>
      </w:r>
      <w:r w:rsidRPr="00CD04C8">
        <w:rPr>
          <w:szCs w:val="28"/>
          <w:lang w:val="vi-VN"/>
        </w:rPr>
        <w:t xml:space="preserve">Chủ tịch </w:t>
      </w:r>
      <w:r w:rsidRPr="00CD04C8">
        <w:rPr>
          <w:szCs w:val="28"/>
          <w:lang w:val="nl-NL"/>
        </w:rPr>
        <w:t>Ủy ban nhân dân cấp huyện. Trường hợp Chủ tịch Ủy ban nhân cấp huyện đồng ý giải quyết thì ký cấp Trích lục đăng ký giám hộ cho người có yêu cầu; công chức làm công tác hộ tịch ghi vào Sổ đăng ký giám hộ, cùng người đi đăng ký giám hộ ký vào Sổ.</w:t>
      </w:r>
    </w:p>
    <w:p w:rsidR="009039CF" w:rsidRPr="00CD04C8" w:rsidRDefault="009039CF" w:rsidP="003D3E0C">
      <w:pPr>
        <w:spacing w:after="0"/>
        <w:rPr>
          <w:b/>
          <w:szCs w:val="28"/>
          <w:lang w:val="nl-NL"/>
        </w:rPr>
      </w:pPr>
      <w:r w:rsidRPr="00CD04C8">
        <w:rPr>
          <w:b/>
          <w:szCs w:val="28"/>
          <w:lang w:val="nl-NL"/>
        </w:rPr>
        <w:t>* Lưu ý:</w:t>
      </w:r>
    </w:p>
    <w:p w:rsidR="009039CF" w:rsidRPr="00CD04C8" w:rsidRDefault="009039CF" w:rsidP="003D3E0C">
      <w:pPr>
        <w:spacing w:after="0"/>
        <w:rPr>
          <w:szCs w:val="28"/>
          <w:lang w:val="nl-NL"/>
        </w:rPr>
      </w:pPr>
      <w:r w:rsidRPr="00CD04C8">
        <w:rPr>
          <w:szCs w:val="28"/>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9039CF" w:rsidRPr="00CD04C8" w:rsidRDefault="009039CF" w:rsidP="003D3E0C">
      <w:pPr>
        <w:spacing w:after="0"/>
        <w:rPr>
          <w:szCs w:val="28"/>
          <w:lang w:val="nl-NL"/>
        </w:rPr>
      </w:pPr>
      <w:r w:rsidRPr="00CD04C8">
        <w:rPr>
          <w:szCs w:val="28"/>
          <w:lang w:val="nl-NL"/>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9039CF" w:rsidRPr="00CD04C8" w:rsidRDefault="009039CF" w:rsidP="003D3E0C">
      <w:pPr>
        <w:spacing w:after="0"/>
        <w:rPr>
          <w:spacing w:val="-4"/>
          <w:szCs w:val="28"/>
          <w:lang w:val="nl-NL"/>
        </w:rPr>
      </w:pPr>
      <w:r w:rsidRPr="00CD04C8">
        <w:rPr>
          <w:spacing w:val="-4"/>
          <w:szCs w:val="28"/>
          <w:lang w:val="nl-NL"/>
        </w:rPr>
        <w:t>+ 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rsidR="009039CF" w:rsidRPr="00CD04C8" w:rsidRDefault="009039CF" w:rsidP="003D3E0C">
      <w:pPr>
        <w:spacing w:after="0"/>
        <w:rPr>
          <w:szCs w:val="28"/>
          <w:lang w:val="nl-NL"/>
        </w:rPr>
      </w:pPr>
      <w:r w:rsidRPr="00CD04C8">
        <w:rPr>
          <w:szCs w:val="28"/>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9039CF" w:rsidRPr="00CD04C8" w:rsidRDefault="007635D0" w:rsidP="003D3E0C">
      <w:pPr>
        <w:spacing w:after="0"/>
        <w:rPr>
          <w:szCs w:val="28"/>
          <w:lang w:val="nl-NL"/>
        </w:rPr>
      </w:pPr>
      <w:r>
        <w:rPr>
          <w:b/>
          <w:bCs/>
          <w:szCs w:val="28"/>
          <w:lang w:val="nl-NL"/>
        </w:rPr>
        <w:lastRenderedPageBreak/>
        <w:t xml:space="preserve">2. </w:t>
      </w:r>
      <w:r w:rsidR="009039CF" w:rsidRPr="00CD04C8">
        <w:rPr>
          <w:b/>
          <w:bCs/>
          <w:szCs w:val="28"/>
          <w:lang w:val="nl-NL"/>
        </w:rPr>
        <w:t>Cách thức thực hiện</w:t>
      </w:r>
      <w:r w:rsidR="009039CF" w:rsidRPr="00CD04C8">
        <w:rPr>
          <w:szCs w:val="28"/>
          <w:lang w:val="nl-NL"/>
        </w:rPr>
        <w:t xml:space="preserve">: </w:t>
      </w:r>
    </w:p>
    <w:p w:rsidR="009039CF" w:rsidRPr="00CD04C8" w:rsidRDefault="009039CF" w:rsidP="003D3E0C">
      <w:pPr>
        <w:spacing w:after="0"/>
        <w:rPr>
          <w:szCs w:val="28"/>
          <w:lang w:val="nl-NL"/>
        </w:rPr>
      </w:pPr>
      <w:r w:rsidRPr="00CD04C8">
        <w:rPr>
          <w:szCs w:val="28"/>
          <w:lang w:val="nl-NL"/>
        </w:rPr>
        <w:t>- Người có yêu cầu đăng ký giám hộ trực tiếp thực hiện hoặc ủy quyền cho người khác thực hiện việc đăng ký giám hộ;</w:t>
      </w:r>
    </w:p>
    <w:p w:rsidR="009039CF" w:rsidRPr="00CD04C8" w:rsidRDefault="009039CF" w:rsidP="003D3E0C">
      <w:pPr>
        <w:spacing w:after="0"/>
        <w:rPr>
          <w:szCs w:val="28"/>
          <w:lang w:val="nl-NL"/>
        </w:rPr>
      </w:pPr>
      <w:r w:rsidRPr="00CD04C8">
        <w:rPr>
          <w:szCs w:val="28"/>
          <w:lang w:val="nl-NL"/>
        </w:rPr>
        <w:t xml:space="preserve">- Người thực hiện việc đăng ký giám hộ có thể nộp </w:t>
      </w:r>
      <w:r w:rsidRPr="00CD04C8">
        <w:rPr>
          <w:szCs w:val="28"/>
          <w:lang w:val="vi-VN"/>
        </w:rPr>
        <w:t xml:space="preserve">hồ sơ </w:t>
      </w:r>
      <w:r w:rsidRPr="00CD04C8">
        <w:rPr>
          <w:szCs w:val="28"/>
          <w:lang w:val="nl-NL"/>
        </w:rPr>
        <w:t>trực tiếp tại Ủy ban nhân dân cấp huyện có thẩm quyền hoặc gửi hồ sơ qua hệ thống bưu chính.</w:t>
      </w:r>
    </w:p>
    <w:p w:rsidR="009039CF" w:rsidRPr="00CD04C8" w:rsidRDefault="007635D0" w:rsidP="003D3E0C">
      <w:pPr>
        <w:spacing w:after="0"/>
        <w:rPr>
          <w:szCs w:val="28"/>
          <w:lang w:val="nl-NL"/>
        </w:rPr>
      </w:pPr>
      <w:r>
        <w:rPr>
          <w:b/>
          <w:bCs/>
          <w:szCs w:val="28"/>
          <w:lang w:val="nl-NL"/>
        </w:rPr>
        <w:t xml:space="preserve">3. </w:t>
      </w:r>
      <w:r w:rsidR="009039CF" w:rsidRPr="00CD04C8">
        <w:rPr>
          <w:b/>
          <w:bCs/>
          <w:szCs w:val="28"/>
          <w:lang w:val="nl-NL"/>
        </w:rPr>
        <w:t>Thành phần hồ sơ</w:t>
      </w:r>
      <w:r w:rsidR="009039CF" w:rsidRPr="00CD04C8">
        <w:rPr>
          <w:szCs w:val="28"/>
          <w:lang w:val="nl-NL"/>
        </w:rPr>
        <w:t>:</w:t>
      </w:r>
    </w:p>
    <w:p w:rsidR="009039CF" w:rsidRPr="00CD04C8" w:rsidRDefault="009039CF" w:rsidP="003D3E0C">
      <w:pPr>
        <w:spacing w:after="0"/>
        <w:rPr>
          <w:b/>
          <w:i/>
          <w:szCs w:val="28"/>
        </w:rPr>
      </w:pPr>
      <w:r w:rsidRPr="00CD04C8">
        <w:rPr>
          <w:b/>
          <w:i/>
          <w:szCs w:val="28"/>
        </w:rPr>
        <w:t>* Giấy tờ phải</w:t>
      </w:r>
      <w:r w:rsidR="00281D3D">
        <w:rPr>
          <w:b/>
          <w:i/>
          <w:szCs w:val="28"/>
        </w:rPr>
        <w:t xml:space="preserve"> </w:t>
      </w:r>
      <w:r w:rsidRPr="00CD04C8">
        <w:rPr>
          <w:b/>
          <w:i/>
          <w:szCs w:val="28"/>
        </w:rPr>
        <w:t>xuất trình:</w:t>
      </w:r>
    </w:p>
    <w:p w:rsidR="009039CF" w:rsidRPr="00CD04C8" w:rsidRDefault="009039CF" w:rsidP="003D3E0C">
      <w:pPr>
        <w:spacing w:after="0"/>
        <w:rPr>
          <w:szCs w:val="28"/>
        </w:rPr>
      </w:pPr>
      <w:r w:rsidRPr="00CD04C8">
        <w:rPr>
          <w:szCs w:val="28"/>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giám hộ. </w:t>
      </w:r>
    </w:p>
    <w:p w:rsidR="009039CF" w:rsidRPr="00CD04C8" w:rsidRDefault="009039CF" w:rsidP="003D3E0C">
      <w:pPr>
        <w:spacing w:after="0"/>
        <w:rPr>
          <w:szCs w:val="28"/>
        </w:rPr>
      </w:pPr>
      <w:r w:rsidRPr="00CD04C8">
        <w:rPr>
          <w:szCs w:val="28"/>
        </w:rPr>
        <w:t xml:space="preserve">- Giấy tờ chứng minh nơi cư trú để xác định thẩm quyền đăng ký </w:t>
      </w:r>
      <w:r w:rsidRPr="00CD04C8">
        <w:rPr>
          <w:szCs w:val="28"/>
          <w:lang w:val="nl-NL"/>
        </w:rPr>
        <w:t xml:space="preserve">giám hộ </w:t>
      </w:r>
      <w:r w:rsidRPr="00CD04C8">
        <w:rPr>
          <w:szCs w:val="28"/>
        </w:rPr>
        <w:t>(trong giai đoạn Cơ sở dữ liệu quốc gia về dân cư và Cơ sở dữ liệu hộ tịch điện tử toàn quốc chưa được xây dựng xong và thực hiện thống nhất trên toàn quốc).</w:t>
      </w:r>
    </w:p>
    <w:p w:rsidR="009039CF" w:rsidRPr="00CD04C8" w:rsidRDefault="009039CF" w:rsidP="003D3E0C">
      <w:pPr>
        <w:spacing w:after="0"/>
        <w:rPr>
          <w:b/>
          <w:i/>
          <w:szCs w:val="28"/>
          <w:lang w:val="nl-NL"/>
        </w:rPr>
      </w:pPr>
      <w:r w:rsidRPr="00CD04C8">
        <w:rPr>
          <w:b/>
          <w:i/>
          <w:szCs w:val="28"/>
          <w:lang w:val="nl-NL"/>
        </w:rPr>
        <w:t>* Giấy tờ phải nộp</w:t>
      </w:r>
    </w:p>
    <w:p w:rsidR="009039CF" w:rsidRPr="00CD04C8" w:rsidRDefault="009039CF" w:rsidP="003D3E0C">
      <w:pPr>
        <w:spacing w:after="0"/>
        <w:rPr>
          <w:szCs w:val="28"/>
          <w:lang w:val="nl-NL"/>
        </w:rPr>
      </w:pPr>
      <w:r w:rsidRPr="00CD04C8">
        <w:rPr>
          <w:szCs w:val="28"/>
          <w:lang w:val="nl-NL"/>
        </w:rPr>
        <w:t xml:space="preserve">- </w:t>
      </w:r>
      <w:r w:rsidRPr="00CD04C8">
        <w:rPr>
          <w:spacing w:val="-2"/>
          <w:szCs w:val="28"/>
          <w:lang w:val="nl-NL"/>
        </w:rPr>
        <w:t xml:space="preserve">Tờ khai </w:t>
      </w:r>
      <w:r w:rsidRPr="00CD04C8">
        <w:rPr>
          <w:szCs w:val="28"/>
          <w:lang w:val="nl-NL"/>
        </w:rPr>
        <w:t>đăng ký giám hộ theo mẫu.</w:t>
      </w:r>
    </w:p>
    <w:p w:rsidR="009039CF" w:rsidRPr="00CD04C8" w:rsidRDefault="009039CF" w:rsidP="003D3E0C">
      <w:pPr>
        <w:spacing w:after="0"/>
        <w:rPr>
          <w:spacing w:val="-4"/>
          <w:szCs w:val="28"/>
          <w:lang w:val="nl-NL"/>
        </w:rPr>
      </w:pPr>
      <w:r w:rsidRPr="00CD04C8">
        <w:rPr>
          <w:spacing w:val="-4"/>
          <w:szCs w:val="28"/>
          <w:lang w:val="nl-NL"/>
        </w:rPr>
        <w:t xml:space="preserve">- Văn bản cử người giám hộ theo quy định của Bộ luật dân sự đối với </w:t>
      </w:r>
      <w:r w:rsidRPr="00CD04C8">
        <w:rPr>
          <w:spacing w:val="-4"/>
          <w:szCs w:val="28"/>
          <w:lang w:val="vi-VN"/>
        </w:rPr>
        <w:t xml:space="preserve">trường hợp </w:t>
      </w:r>
      <w:r w:rsidRPr="00CD04C8">
        <w:rPr>
          <w:spacing w:val="-4"/>
          <w:szCs w:val="28"/>
          <w:lang w:val="nl-NL"/>
        </w:rPr>
        <w:t>đăng ký giám hộ cử; giấy tờ chứng minh điều kiện giám hộ đương nhiên theo quy định của Bộ luật dân sự đối với trường hợp đăng ký giám hộ đương nhiên; trường hợp có nhiều người cùng đủ điều kiện làm giám hộ đương nhiên thì nộp thêm văn bản thỏa thuận về việc cử một người làm giám hộ đương nhiên.</w:t>
      </w:r>
    </w:p>
    <w:p w:rsidR="009039CF" w:rsidRPr="00CD04C8" w:rsidRDefault="009039CF" w:rsidP="003D3E0C">
      <w:pPr>
        <w:spacing w:after="0"/>
        <w:rPr>
          <w:szCs w:val="28"/>
          <w:lang w:val="nl-NL"/>
        </w:rPr>
      </w:pPr>
      <w:r w:rsidRPr="00CD04C8">
        <w:rPr>
          <w:szCs w:val="28"/>
          <w:lang w:val="nl-NL"/>
        </w:rPr>
        <w:t>- Văn bản ủy quyền theo quy định của pháp luật trong trường hợp ủy quyền thực hiện đăng ký giám hộ.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9039CF" w:rsidRPr="00CD04C8" w:rsidRDefault="007635D0" w:rsidP="003D3E0C">
      <w:pPr>
        <w:spacing w:after="0"/>
        <w:rPr>
          <w:szCs w:val="28"/>
          <w:lang w:val="nl-NL"/>
        </w:rPr>
      </w:pPr>
      <w:r>
        <w:rPr>
          <w:b/>
          <w:bCs/>
          <w:szCs w:val="28"/>
          <w:lang w:val="nl-NL"/>
        </w:rPr>
        <w:t xml:space="preserve">4. </w:t>
      </w:r>
      <w:r w:rsidR="009039CF" w:rsidRPr="00CD04C8">
        <w:rPr>
          <w:b/>
          <w:bCs/>
          <w:szCs w:val="28"/>
          <w:lang w:val="nl-NL"/>
        </w:rPr>
        <w:t>Số lượng hồ sơ</w:t>
      </w:r>
      <w:r w:rsidR="009039CF" w:rsidRPr="00CD04C8">
        <w:rPr>
          <w:szCs w:val="28"/>
          <w:lang w:val="nl-NL"/>
        </w:rPr>
        <w:t xml:space="preserve">: </w:t>
      </w:r>
      <w:r w:rsidR="009039CF" w:rsidRPr="00CD04C8">
        <w:rPr>
          <w:i/>
          <w:szCs w:val="28"/>
          <w:lang w:val="nl-NL"/>
        </w:rPr>
        <w:t>01 bộ</w:t>
      </w:r>
    </w:p>
    <w:p w:rsidR="009039CF" w:rsidRPr="00CD04C8" w:rsidRDefault="007635D0" w:rsidP="003D3E0C">
      <w:pPr>
        <w:spacing w:after="0"/>
        <w:rPr>
          <w:szCs w:val="28"/>
        </w:rPr>
      </w:pPr>
      <w:r>
        <w:rPr>
          <w:b/>
          <w:bCs/>
          <w:szCs w:val="28"/>
          <w:lang w:val="nl-NL"/>
        </w:rPr>
        <w:t xml:space="preserve">5. </w:t>
      </w:r>
      <w:r w:rsidR="009039CF" w:rsidRPr="00CD04C8">
        <w:rPr>
          <w:b/>
          <w:bCs/>
          <w:szCs w:val="28"/>
          <w:lang w:val="nl-NL"/>
        </w:rPr>
        <w:t>Thời hạn giải quyết</w:t>
      </w:r>
      <w:r w:rsidR="009039CF" w:rsidRPr="00CD04C8">
        <w:rPr>
          <w:szCs w:val="28"/>
          <w:lang w:val="nl-NL"/>
        </w:rPr>
        <w:t xml:space="preserve">: </w:t>
      </w:r>
      <w:r w:rsidR="009039CF" w:rsidRPr="00CD04C8">
        <w:rPr>
          <w:szCs w:val="28"/>
        </w:rPr>
        <w:t>03 ngày làm việc đối với việc đăng ký giám hộ cử, 02 ngày làm việc đối với việc đăng ký giám hộ đương nhiê</w:t>
      </w:r>
      <w:r w:rsidR="009039CF" w:rsidRPr="00CD04C8">
        <w:rPr>
          <w:szCs w:val="28"/>
          <w:lang w:val="nl-NL"/>
        </w:rPr>
        <w:t>n</w:t>
      </w:r>
      <w:r w:rsidR="009039CF" w:rsidRPr="00CD04C8">
        <w:rPr>
          <w:szCs w:val="28"/>
        </w:rPr>
        <w:t>.</w:t>
      </w:r>
    </w:p>
    <w:p w:rsidR="009039CF" w:rsidRPr="00CD04C8" w:rsidRDefault="007635D0" w:rsidP="003D3E0C">
      <w:pPr>
        <w:spacing w:after="0"/>
        <w:rPr>
          <w:szCs w:val="28"/>
          <w:lang w:val="nl-NL"/>
        </w:rPr>
      </w:pPr>
      <w:r>
        <w:rPr>
          <w:b/>
          <w:bCs/>
          <w:szCs w:val="28"/>
          <w:lang w:val="nl-NL"/>
        </w:rPr>
        <w:t xml:space="preserve">6. </w:t>
      </w:r>
      <w:r w:rsidR="009039CF" w:rsidRPr="00CD04C8">
        <w:rPr>
          <w:b/>
          <w:bCs/>
          <w:szCs w:val="28"/>
          <w:lang w:val="nl-NL"/>
        </w:rPr>
        <w:t>Đối tượng thực hiện thủ tục hành chính</w:t>
      </w:r>
      <w:r w:rsidR="009039CF" w:rsidRPr="00CD04C8">
        <w:rPr>
          <w:szCs w:val="28"/>
          <w:lang w:val="nl-NL"/>
        </w:rPr>
        <w:t>: Cá nhân</w:t>
      </w:r>
    </w:p>
    <w:p w:rsidR="009039CF" w:rsidRPr="00CD04C8" w:rsidRDefault="007635D0" w:rsidP="003D3E0C">
      <w:pPr>
        <w:spacing w:after="0"/>
        <w:rPr>
          <w:szCs w:val="28"/>
          <w:lang w:val="nl-NL"/>
        </w:rPr>
      </w:pPr>
      <w:r>
        <w:rPr>
          <w:b/>
          <w:bCs/>
          <w:szCs w:val="28"/>
          <w:lang w:val="nl-NL"/>
        </w:rPr>
        <w:t xml:space="preserve">7. </w:t>
      </w:r>
      <w:r w:rsidR="009039CF" w:rsidRPr="00CD04C8">
        <w:rPr>
          <w:b/>
          <w:bCs/>
          <w:szCs w:val="28"/>
          <w:lang w:val="nl-NL"/>
        </w:rPr>
        <w:t>Cơ quan thực hiện thủ tục hành chính</w:t>
      </w:r>
      <w:r w:rsidR="009039CF" w:rsidRPr="00CD04C8">
        <w:rPr>
          <w:szCs w:val="28"/>
          <w:lang w:val="nl-NL"/>
        </w:rPr>
        <w:t xml:space="preserve">: Phòng Tư pháp tiếp nhận hồ sơ và tham mưu </w:t>
      </w:r>
      <w:r w:rsidR="009039CF" w:rsidRPr="00CD04C8">
        <w:rPr>
          <w:szCs w:val="28"/>
          <w:lang w:val="vi-VN"/>
        </w:rPr>
        <w:t>Chủ tịch</w:t>
      </w:r>
      <w:r w:rsidR="009039CF" w:rsidRPr="00CD04C8">
        <w:rPr>
          <w:szCs w:val="28"/>
          <w:lang w:val="nl-NL"/>
        </w:rPr>
        <w:t xml:space="preserve"> Ủy ban nhân dân cấp huyện xem xét, quyết định.</w:t>
      </w:r>
    </w:p>
    <w:p w:rsidR="009039CF" w:rsidRPr="00CD04C8" w:rsidRDefault="007635D0" w:rsidP="003D3E0C">
      <w:pPr>
        <w:spacing w:after="0"/>
        <w:rPr>
          <w:szCs w:val="28"/>
          <w:lang w:val="nl-NL"/>
        </w:rPr>
      </w:pPr>
      <w:r>
        <w:rPr>
          <w:b/>
          <w:bCs/>
          <w:szCs w:val="28"/>
          <w:lang w:val="nl-NL"/>
        </w:rPr>
        <w:t xml:space="preserve">8. </w:t>
      </w:r>
      <w:r w:rsidR="009039CF" w:rsidRPr="00CD04C8">
        <w:rPr>
          <w:b/>
          <w:bCs/>
          <w:szCs w:val="28"/>
          <w:lang w:val="nl-NL"/>
        </w:rPr>
        <w:t xml:space="preserve">Kết quả thực hiện thủ tục hành chính: </w:t>
      </w:r>
      <w:r w:rsidR="009039CF" w:rsidRPr="00CD04C8">
        <w:rPr>
          <w:szCs w:val="28"/>
          <w:lang w:val="nl-NL"/>
        </w:rPr>
        <w:t>Trích lục đăng ký giám hộ.</w:t>
      </w:r>
    </w:p>
    <w:p w:rsidR="00BD0081" w:rsidRPr="00D743DF" w:rsidRDefault="007635D0" w:rsidP="00D743DF">
      <w:pPr>
        <w:shd w:val="clear" w:color="auto" w:fill="FFFFFF"/>
        <w:spacing w:before="0" w:after="0"/>
        <w:rPr>
          <w:szCs w:val="28"/>
          <w:lang w:eastAsia="vi-VN"/>
        </w:rPr>
      </w:pPr>
      <w:r>
        <w:rPr>
          <w:b/>
          <w:bCs/>
          <w:szCs w:val="28"/>
          <w:lang w:val="nl-NL"/>
        </w:rPr>
        <w:t xml:space="preserve">9. </w:t>
      </w:r>
      <w:r w:rsidR="009039CF" w:rsidRPr="00CD04C8">
        <w:rPr>
          <w:b/>
          <w:bCs/>
          <w:szCs w:val="28"/>
          <w:lang w:val="nl-NL"/>
        </w:rPr>
        <w:t>Lệ phí:</w:t>
      </w:r>
      <w:r w:rsidR="009039CF" w:rsidRPr="00CD04C8">
        <w:rPr>
          <w:szCs w:val="28"/>
          <w:lang w:val="nl-NL"/>
        </w:rPr>
        <w:t xml:space="preserve"> </w:t>
      </w:r>
      <w:r w:rsidR="00BD0081" w:rsidRPr="00D743DF">
        <w:rPr>
          <w:szCs w:val="28"/>
          <w:lang w:eastAsia="vi-VN"/>
        </w:rPr>
        <w:t>75.000đ</w:t>
      </w:r>
      <w:r w:rsidR="00D743DF">
        <w:rPr>
          <w:szCs w:val="28"/>
          <w:lang w:eastAsia="vi-VN"/>
        </w:rPr>
        <w:t xml:space="preserve">. </w:t>
      </w:r>
      <w:r w:rsidR="00BD0081" w:rsidRPr="00D743DF">
        <w:rPr>
          <w:szCs w:val="28"/>
          <w:lang w:val="vi-VN"/>
        </w:rPr>
        <w:t>Miễn lệ phí cho người thuộc gia đình có công với cách mạng; người thuộc hộ nghèo; người khuyết tật.</w:t>
      </w:r>
    </w:p>
    <w:p w:rsidR="009039CF" w:rsidRPr="00CD04C8" w:rsidRDefault="007635D0" w:rsidP="00D743DF">
      <w:pPr>
        <w:spacing w:after="0"/>
        <w:rPr>
          <w:szCs w:val="28"/>
          <w:lang w:val="nl-NL"/>
        </w:rPr>
      </w:pPr>
      <w:r>
        <w:rPr>
          <w:b/>
          <w:spacing w:val="-4"/>
          <w:szCs w:val="28"/>
          <w:lang w:val="nl-NL"/>
        </w:rPr>
        <w:t xml:space="preserve">10. </w:t>
      </w:r>
      <w:r w:rsidR="009039CF" w:rsidRPr="00CD04C8">
        <w:rPr>
          <w:b/>
          <w:spacing w:val="-4"/>
          <w:szCs w:val="28"/>
          <w:lang w:val="nl-NL"/>
        </w:rPr>
        <w:t>Mẫu đơn, mẫu tờ khai</w:t>
      </w:r>
      <w:r w:rsidR="009039CF" w:rsidRPr="00CD04C8">
        <w:rPr>
          <w:spacing w:val="-4"/>
          <w:szCs w:val="28"/>
          <w:lang w:val="nl-NL"/>
        </w:rPr>
        <w:t xml:space="preserve">: </w:t>
      </w:r>
      <w:r w:rsidR="009039CF" w:rsidRPr="00CD04C8">
        <w:rPr>
          <w:spacing w:val="-2"/>
          <w:szCs w:val="28"/>
          <w:lang w:val="nl-NL"/>
        </w:rPr>
        <w:t xml:space="preserve">Tờ khai </w:t>
      </w:r>
      <w:r w:rsidR="009039CF" w:rsidRPr="00CD04C8">
        <w:rPr>
          <w:szCs w:val="28"/>
          <w:lang w:val="nl-NL"/>
        </w:rPr>
        <w:t>đăng ký giám hộ (theo mẫu quy định);.</w:t>
      </w:r>
    </w:p>
    <w:p w:rsidR="00544343" w:rsidRPr="00CD04C8" w:rsidRDefault="007635D0" w:rsidP="003D3E0C">
      <w:pPr>
        <w:spacing w:after="0"/>
        <w:rPr>
          <w:b/>
          <w:szCs w:val="28"/>
          <w:lang w:val="nl-NL"/>
        </w:rPr>
      </w:pPr>
      <w:r>
        <w:rPr>
          <w:b/>
          <w:szCs w:val="28"/>
          <w:lang w:val="nl-NL"/>
        </w:rPr>
        <w:t xml:space="preserve">11. </w:t>
      </w:r>
      <w:r w:rsidR="00544343" w:rsidRPr="00CD04C8">
        <w:rPr>
          <w:b/>
          <w:szCs w:val="28"/>
          <w:lang w:val="nl-NL"/>
        </w:rPr>
        <w:t>Yêu cầu, điều kiện thực hiện thủ tục hành chính</w:t>
      </w:r>
    </w:p>
    <w:p w:rsidR="00544343" w:rsidRPr="00CD04C8" w:rsidRDefault="00544343" w:rsidP="003D3E0C">
      <w:pPr>
        <w:spacing w:after="0"/>
        <w:rPr>
          <w:b/>
          <w:i/>
          <w:spacing w:val="-4"/>
          <w:szCs w:val="28"/>
          <w:u w:val="single"/>
          <w:lang w:val="nl-NL"/>
        </w:rPr>
      </w:pPr>
      <w:r w:rsidRPr="00CD04C8">
        <w:rPr>
          <w:spacing w:val="-4"/>
          <w:szCs w:val="28"/>
          <w:lang w:val="nl-NL"/>
        </w:rPr>
        <w:t>Việc giám hộ giữa công dân Việt Nam và người nước ngoài cùng cư trú tại Việt Nam.</w:t>
      </w:r>
    </w:p>
    <w:p w:rsidR="007635D0" w:rsidRDefault="007635D0" w:rsidP="003D3E0C">
      <w:pPr>
        <w:spacing w:after="0"/>
        <w:rPr>
          <w:b/>
          <w:szCs w:val="28"/>
          <w:lang w:val="nl-NL"/>
        </w:rPr>
      </w:pPr>
    </w:p>
    <w:p w:rsidR="009039CF" w:rsidRPr="00CD04C8" w:rsidRDefault="007635D0" w:rsidP="003D3E0C">
      <w:pPr>
        <w:spacing w:after="0"/>
        <w:rPr>
          <w:szCs w:val="28"/>
          <w:lang w:val="nl-NL"/>
        </w:rPr>
      </w:pPr>
      <w:r>
        <w:rPr>
          <w:b/>
          <w:szCs w:val="28"/>
          <w:lang w:val="nl-NL"/>
        </w:rPr>
        <w:lastRenderedPageBreak/>
        <w:t xml:space="preserve">12. </w:t>
      </w:r>
      <w:r w:rsidR="009039CF" w:rsidRPr="00CD04C8">
        <w:rPr>
          <w:b/>
          <w:szCs w:val="28"/>
          <w:lang w:val="nl-NL"/>
        </w:rPr>
        <w:t>Căn cứ pháp lý</w:t>
      </w:r>
      <w:r w:rsidR="009039CF" w:rsidRPr="00CD04C8">
        <w:rPr>
          <w:szCs w:val="28"/>
          <w:lang w:val="nl-NL"/>
        </w:rPr>
        <w:t xml:space="preserve">: </w:t>
      </w:r>
    </w:p>
    <w:p w:rsidR="00D743DF" w:rsidRPr="00D743DF" w:rsidRDefault="00D743DF" w:rsidP="00D743DF">
      <w:pPr>
        <w:spacing w:before="0" w:after="0"/>
        <w:rPr>
          <w:szCs w:val="28"/>
          <w:lang w:eastAsia="vi-VN"/>
        </w:rPr>
      </w:pPr>
      <w:r w:rsidRPr="00D743DF">
        <w:rPr>
          <w:szCs w:val="28"/>
          <w:lang w:eastAsia="vi-VN"/>
        </w:rPr>
        <w:t>- Bộ luật Dân sự.</w:t>
      </w:r>
    </w:p>
    <w:p w:rsidR="00D743DF" w:rsidRPr="00D743DF" w:rsidRDefault="00D743DF" w:rsidP="00D743DF">
      <w:pPr>
        <w:spacing w:before="0" w:after="0"/>
        <w:rPr>
          <w:szCs w:val="28"/>
          <w:lang w:eastAsia="vi-VN"/>
        </w:rPr>
      </w:pPr>
      <w:r w:rsidRPr="00D743DF">
        <w:rPr>
          <w:szCs w:val="28"/>
          <w:lang w:eastAsia="vi-VN"/>
        </w:rPr>
        <w:t>- Luật Hộ tịch năm 2014;</w:t>
      </w:r>
    </w:p>
    <w:p w:rsidR="00D743DF" w:rsidRPr="00D743DF" w:rsidRDefault="00D743DF" w:rsidP="00D743DF">
      <w:pPr>
        <w:spacing w:before="0" w:after="0"/>
        <w:rPr>
          <w:szCs w:val="28"/>
          <w:lang w:eastAsia="vi-VN"/>
        </w:rPr>
      </w:pPr>
      <w:r w:rsidRPr="00D743DF">
        <w:rPr>
          <w:szCs w:val="28"/>
          <w:lang w:eastAsia="vi-VN"/>
        </w:rPr>
        <w:t>- Nghị định số 123/2015/NĐ-CP ngày 15/11/2015 của Chính phủ quy định chi tiết một số điều và biện pháp thi hành Luật Hộ tịch;</w:t>
      </w:r>
    </w:p>
    <w:p w:rsidR="00D743DF" w:rsidRPr="00D743DF" w:rsidRDefault="00D743DF" w:rsidP="00D743DF">
      <w:pPr>
        <w:spacing w:before="0" w:after="0"/>
        <w:rPr>
          <w:szCs w:val="28"/>
          <w:lang w:eastAsia="vi-VN"/>
        </w:rPr>
      </w:pPr>
      <w:r w:rsidRPr="00D743DF">
        <w:rPr>
          <w:szCs w:val="28"/>
          <w:lang w:eastAsia="vi-VN"/>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D743DF" w:rsidRPr="00D743DF" w:rsidRDefault="00D743DF" w:rsidP="00D743DF">
      <w:pPr>
        <w:spacing w:before="0" w:after="0"/>
        <w:rPr>
          <w:szCs w:val="28"/>
          <w:lang w:eastAsia="vi-VN"/>
        </w:rPr>
      </w:pPr>
      <w:r w:rsidRPr="00D743DF">
        <w:rPr>
          <w:szCs w:val="28"/>
          <w:lang w:eastAsia="vi-VN"/>
        </w:rPr>
        <w:t>- Thông tư số 85/2019/TT-BTC ngày 29/11/2019 của Bộ Tài chính hướng dẫn về phí và lệ phí thuộc thẩm quyền quyết định của Hội đồng nhân dân tỉnh, thành phố trực thuộc Trung ương.</w:t>
      </w:r>
    </w:p>
    <w:p w:rsidR="007635D0" w:rsidRPr="00D743DF" w:rsidRDefault="00D743DF" w:rsidP="00D743DF">
      <w:pPr>
        <w:spacing w:after="0"/>
        <w:rPr>
          <w:szCs w:val="28"/>
        </w:rPr>
      </w:pPr>
      <w:r w:rsidRPr="00D743DF">
        <w:rPr>
          <w:szCs w:val="28"/>
        </w:rPr>
        <w:t>- Nghị quyết số 37/2017/NQ-HĐND ngày 13/7/2017 của Hội đồng nhân dân tỉnh Trà Vinh Quy định về lệ phí hộ tịch trên địa bàn tỉnh Trà Vinh.</w:t>
      </w:r>
    </w:p>
    <w:p w:rsidR="007635D0" w:rsidRPr="00D743DF" w:rsidRDefault="007635D0" w:rsidP="003D3E0C">
      <w:pPr>
        <w:spacing w:after="0"/>
        <w:rPr>
          <w:szCs w:val="28"/>
        </w:rPr>
      </w:pPr>
    </w:p>
    <w:p w:rsidR="007635D0" w:rsidRDefault="007635D0" w:rsidP="003D3E0C">
      <w:pPr>
        <w:spacing w:after="0"/>
        <w:rPr>
          <w:b/>
          <w:szCs w:val="28"/>
        </w:rPr>
      </w:pPr>
    </w:p>
    <w:p w:rsidR="007635D0" w:rsidRDefault="007635D0" w:rsidP="003D3E0C">
      <w:pPr>
        <w:spacing w:after="0"/>
        <w:rPr>
          <w:b/>
          <w:szCs w:val="28"/>
        </w:rPr>
      </w:pPr>
    </w:p>
    <w:p w:rsidR="007635D0" w:rsidRDefault="007635D0" w:rsidP="003D3E0C">
      <w:pPr>
        <w:spacing w:after="0"/>
        <w:rPr>
          <w:b/>
          <w:szCs w:val="28"/>
        </w:rPr>
      </w:pPr>
    </w:p>
    <w:p w:rsidR="007635D0" w:rsidRDefault="007635D0" w:rsidP="003D3E0C">
      <w:pPr>
        <w:spacing w:after="0"/>
        <w:rPr>
          <w:b/>
          <w:szCs w:val="28"/>
        </w:rPr>
      </w:pPr>
    </w:p>
    <w:p w:rsidR="007635D0" w:rsidRDefault="007635D0" w:rsidP="003D3E0C">
      <w:pPr>
        <w:spacing w:after="0"/>
        <w:rPr>
          <w:b/>
          <w:szCs w:val="28"/>
        </w:rPr>
      </w:pPr>
    </w:p>
    <w:p w:rsidR="007635D0" w:rsidRDefault="007635D0" w:rsidP="003D3E0C">
      <w:pPr>
        <w:spacing w:after="0"/>
        <w:rPr>
          <w:b/>
          <w:szCs w:val="28"/>
        </w:rPr>
      </w:pPr>
    </w:p>
    <w:p w:rsidR="007635D0" w:rsidRDefault="007635D0" w:rsidP="003D3E0C">
      <w:pPr>
        <w:spacing w:after="0"/>
        <w:rPr>
          <w:b/>
          <w:szCs w:val="28"/>
        </w:rPr>
      </w:pPr>
    </w:p>
    <w:p w:rsidR="007635D0" w:rsidRDefault="007635D0" w:rsidP="003D3E0C">
      <w:pPr>
        <w:spacing w:after="0"/>
        <w:rPr>
          <w:b/>
          <w:szCs w:val="28"/>
        </w:rPr>
      </w:pPr>
    </w:p>
    <w:p w:rsidR="007635D0" w:rsidRDefault="007635D0" w:rsidP="003D3E0C">
      <w:pPr>
        <w:spacing w:after="0"/>
        <w:rPr>
          <w:b/>
          <w:szCs w:val="28"/>
        </w:rPr>
      </w:pPr>
    </w:p>
    <w:p w:rsidR="007635D0" w:rsidRDefault="007635D0" w:rsidP="003D3E0C">
      <w:pPr>
        <w:spacing w:after="0"/>
        <w:rPr>
          <w:b/>
          <w:szCs w:val="28"/>
        </w:rPr>
      </w:pPr>
    </w:p>
    <w:p w:rsidR="007635D0" w:rsidRDefault="007635D0" w:rsidP="003D3E0C">
      <w:pPr>
        <w:spacing w:after="0"/>
        <w:rPr>
          <w:b/>
          <w:szCs w:val="28"/>
        </w:rPr>
      </w:pPr>
    </w:p>
    <w:p w:rsidR="007635D0" w:rsidRDefault="007635D0" w:rsidP="003D3E0C">
      <w:pPr>
        <w:spacing w:after="0"/>
        <w:rPr>
          <w:b/>
          <w:szCs w:val="28"/>
        </w:rPr>
      </w:pPr>
    </w:p>
    <w:p w:rsidR="007635D0" w:rsidRDefault="007635D0" w:rsidP="003D3E0C">
      <w:pPr>
        <w:spacing w:after="0"/>
        <w:rPr>
          <w:b/>
          <w:szCs w:val="28"/>
        </w:rPr>
      </w:pPr>
    </w:p>
    <w:p w:rsidR="007635D0" w:rsidRDefault="007635D0" w:rsidP="003D3E0C">
      <w:pPr>
        <w:spacing w:after="0"/>
        <w:rPr>
          <w:b/>
          <w:szCs w:val="28"/>
        </w:rPr>
      </w:pPr>
    </w:p>
    <w:p w:rsidR="007635D0" w:rsidRDefault="007635D0" w:rsidP="003D3E0C">
      <w:pPr>
        <w:spacing w:after="0"/>
        <w:rPr>
          <w:b/>
          <w:szCs w:val="28"/>
        </w:rPr>
      </w:pPr>
    </w:p>
    <w:p w:rsidR="007635D0" w:rsidRDefault="007635D0" w:rsidP="003D3E0C">
      <w:pPr>
        <w:spacing w:after="0"/>
        <w:rPr>
          <w:b/>
          <w:szCs w:val="28"/>
        </w:rPr>
      </w:pPr>
    </w:p>
    <w:p w:rsidR="007635D0" w:rsidRDefault="007635D0" w:rsidP="003D3E0C">
      <w:pPr>
        <w:spacing w:after="0"/>
        <w:rPr>
          <w:b/>
          <w:szCs w:val="28"/>
        </w:rPr>
      </w:pPr>
    </w:p>
    <w:p w:rsidR="007635D0" w:rsidRDefault="007635D0" w:rsidP="003D3E0C">
      <w:pPr>
        <w:spacing w:after="0"/>
        <w:rPr>
          <w:b/>
          <w:szCs w:val="28"/>
        </w:rPr>
      </w:pPr>
    </w:p>
    <w:p w:rsidR="007635D0" w:rsidRDefault="007635D0" w:rsidP="003D3E0C">
      <w:pPr>
        <w:spacing w:after="0"/>
        <w:rPr>
          <w:b/>
          <w:szCs w:val="28"/>
        </w:rPr>
      </w:pPr>
    </w:p>
    <w:p w:rsidR="007635D0" w:rsidRDefault="007635D0" w:rsidP="003D3E0C">
      <w:pPr>
        <w:spacing w:after="0"/>
        <w:rPr>
          <w:b/>
          <w:szCs w:val="28"/>
        </w:rPr>
      </w:pPr>
    </w:p>
    <w:p w:rsidR="007635D0" w:rsidRDefault="007635D0" w:rsidP="003D3E0C">
      <w:pPr>
        <w:spacing w:after="0"/>
        <w:rPr>
          <w:b/>
          <w:szCs w:val="28"/>
        </w:rPr>
      </w:pPr>
    </w:p>
    <w:p w:rsidR="009039CF" w:rsidRPr="00CD04C8" w:rsidRDefault="007635D0" w:rsidP="003D3E0C">
      <w:pPr>
        <w:spacing w:after="0"/>
        <w:rPr>
          <w:b/>
          <w:szCs w:val="28"/>
          <w:lang w:val="nl-NL"/>
        </w:rPr>
      </w:pPr>
      <w:r>
        <w:rPr>
          <w:b/>
          <w:szCs w:val="28"/>
        </w:rPr>
        <w:lastRenderedPageBreak/>
        <w:t>VII</w:t>
      </w:r>
      <w:r w:rsidRPr="00CD04C8">
        <w:rPr>
          <w:b/>
          <w:szCs w:val="28"/>
          <w:lang w:val="nl-NL"/>
        </w:rPr>
        <w:t xml:space="preserve">. THỦ TỤC ĐĂNG KÝ CHẤM DỨT GIÁM HỘ CÓ YẾU TỐ NƯỚC NGOÀI </w:t>
      </w:r>
    </w:p>
    <w:p w:rsidR="009039CF" w:rsidRPr="00CD04C8" w:rsidRDefault="007635D0" w:rsidP="003D3E0C">
      <w:pPr>
        <w:spacing w:after="0"/>
        <w:rPr>
          <w:b/>
          <w:bCs/>
          <w:szCs w:val="28"/>
          <w:lang w:val="nl-NL"/>
        </w:rPr>
      </w:pPr>
      <w:r>
        <w:rPr>
          <w:b/>
          <w:bCs/>
          <w:szCs w:val="28"/>
          <w:lang w:val="nl-NL"/>
        </w:rPr>
        <w:t xml:space="preserve">1. </w:t>
      </w:r>
      <w:r w:rsidR="009039CF" w:rsidRPr="00CD04C8">
        <w:rPr>
          <w:b/>
          <w:bCs/>
          <w:szCs w:val="28"/>
          <w:lang w:val="nl-NL"/>
        </w:rPr>
        <w:t>Trình tự thực hiện</w:t>
      </w:r>
    </w:p>
    <w:p w:rsidR="009039CF" w:rsidRPr="00CD04C8" w:rsidRDefault="009039CF" w:rsidP="003D3E0C">
      <w:pPr>
        <w:spacing w:after="0"/>
        <w:rPr>
          <w:szCs w:val="28"/>
          <w:lang w:val="nl-NL"/>
        </w:rPr>
      </w:pPr>
      <w:r w:rsidRPr="00CD04C8">
        <w:rPr>
          <w:szCs w:val="28"/>
          <w:lang w:val="nl-NL"/>
        </w:rPr>
        <w:t xml:space="preserve">- Người </w:t>
      </w:r>
      <w:r w:rsidRPr="00CD04C8">
        <w:rPr>
          <w:szCs w:val="28"/>
          <w:lang w:val="vi-VN"/>
        </w:rPr>
        <w:t>có yêu cầu</w:t>
      </w:r>
      <w:r w:rsidRPr="00CD04C8">
        <w:rPr>
          <w:szCs w:val="28"/>
          <w:lang w:val="nl-NL"/>
        </w:rPr>
        <w:t xml:space="preserve"> đăng ký chấm dứt giám hộ nộp hồ sơ tại Ủy ban nhân dân cấp huyện có thẩm quyền. </w:t>
      </w:r>
    </w:p>
    <w:p w:rsidR="009039CF" w:rsidRPr="00CD04C8" w:rsidRDefault="009039CF" w:rsidP="003D3E0C">
      <w:pPr>
        <w:spacing w:after="0"/>
        <w:rPr>
          <w:spacing w:val="-2"/>
          <w:szCs w:val="28"/>
          <w:lang w:val="nl-NL"/>
        </w:rPr>
      </w:pPr>
      <w:r w:rsidRPr="00CD04C8">
        <w:rPr>
          <w:spacing w:val="-2"/>
          <w:szCs w:val="28"/>
          <w:lang w:val="nl-NL"/>
        </w:rPr>
        <w:t xml:space="preserve">- Người tiếp nhận có trách nhiệm kiểm tra ngay toàn bộ hồ sơ, xác định tính hợp lệ của giấy tờ trong hồ sơ do người yêu cầu nộp, xuất trình; đối chiếu thông tin trong Tờ khai với giấy tờ trong hồ sơ. </w:t>
      </w:r>
    </w:p>
    <w:p w:rsidR="009039CF" w:rsidRPr="00CD04C8" w:rsidRDefault="009039CF" w:rsidP="003D3E0C">
      <w:pPr>
        <w:spacing w:after="0"/>
        <w:rPr>
          <w:spacing w:val="-2"/>
          <w:szCs w:val="28"/>
          <w:lang w:val="nl-NL"/>
        </w:rPr>
      </w:pPr>
      <w:r w:rsidRPr="00CD04C8">
        <w:rPr>
          <w:spacing w:val="-2"/>
          <w:szCs w:val="28"/>
          <w:lang w:val="vi-VN"/>
        </w:rPr>
        <w:t xml:space="preserve">- </w:t>
      </w:r>
      <w:r w:rsidRPr="00CD04C8">
        <w:rPr>
          <w:spacing w:val="-2"/>
          <w:szCs w:val="28"/>
          <w:lang w:val="nl-NL"/>
        </w:rPr>
        <w:t xml:space="preserve">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9039CF" w:rsidRPr="00CD04C8" w:rsidRDefault="009039CF" w:rsidP="003D3E0C">
      <w:pPr>
        <w:spacing w:after="0"/>
        <w:rPr>
          <w:szCs w:val="28"/>
          <w:lang w:val="nl-NL"/>
        </w:rPr>
      </w:pPr>
      <w:r w:rsidRPr="00CD04C8">
        <w:rPr>
          <w:szCs w:val="28"/>
          <w:lang w:val="nl-NL"/>
        </w:rPr>
        <w:t xml:space="preserve">- Hồ sơ đăng ký hộ tịch sau khi đã được hướng dẫn theo quy định mà không được bổ sung đầy đủ, hoàn thiện thì người tiếp nhận từ chối tiếp nhận hồ sơ. Việc từ chối tiếp nhận hồ sơ phải được thể hiện bằng văn bản, trong đó ghi rõ lý do từ chối, người tiếp nhận ký, ghi rõ họ, chữ đệm, tên. </w:t>
      </w:r>
    </w:p>
    <w:p w:rsidR="009039CF" w:rsidRPr="00CD04C8" w:rsidRDefault="009039CF" w:rsidP="003D3E0C">
      <w:pPr>
        <w:spacing w:after="0"/>
        <w:rPr>
          <w:szCs w:val="28"/>
          <w:lang w:val="nl-NL"/>
        </w:rPr>
      </w:pPr>
      <w:r w:rsidRPr="00CD04C8">
        <w:rPr>
          <w:szCs w:val="28"/>
          <w:lang w:val="nl-NL"/>
        </w:rPr>
        <w:t>- Trong thời hạn 02 ngày làm việc, kể từ ngày nhận đủ hồ sơ, nếu thấy đủ điều kiện theo quy định pháp luật thì Phòng Tư pháp báo cáo Chủ tịch Ủy ban nhân dân cấp huyện. Trường hợp Chủ tịch Ủy ban nhân dân cấp huyện đồng ý giải quyết thì ký cấp Trích lục đăng ký chấm dứt giám hộ cho người có yêu cầu; công chức làm công tác hộ tịch ghi vào Sổ đăng ký chấm dứt giám hộ, cùng người đi đăng ký chấm dứt giám hộ ký vào Sổ.</w:t>
      </w:r>
    </w:p>
    <w:p w:rsidR="009039CF" w:rsidRPr="00CD04C8" w:rsidRDefault="009039CF" w:rsidP="003D3E0C">
      <w:pPr>
        <w:spacing w:after="0"/>
        <w:rPr>
          <w:b/>
          <w:szCs w:val="28"/>
          <w:lang w:val="nl-NL"/>
        </w:rPr>
      </w:pPr>
      <w:r w:rsidRPr="00CD04C8">
        <w:rPr>
          <w:b/>
          <w:szCs w:val="28"/>
          <w:lang w:val="nl-NL"/>
        </w:rPr>
        <w:t>* Lưu ý:</w:t>
      </w:r>
    </w:p>
    <w:p w:rsidR="009039CF" w:rsidRPr="00CD04C8" w:rsidRDefault="009039CF" w:rsidP="003D3E0C">
      <w:pPr>
        <w:spacing w:after="0"/>
        <w:rPr>
          <w:szCs w:val="28"/>
          <w:lang w:val="nl-NL"/>
        </w:rPr>
      </w:pPr>
      <w:r w:rsidRPr="00CD04C8">
        <w:rPr>
          <w:szCs w:val="28"/>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9039CF" w:rsidRPr="00CD04C8" w:rsidRDefault="009039CF" w:rsidP="003D3E0C">
      <w:pPr>
        <w:spacing w:after="0"/>
        <w:rPr>
          <w:szCs w:val="28"/>
          <w:lang w:val="nl-NL"/>
        </w:rPr>
      </w:pPr>
      <w:r w:rsidRPr="00CD04C8">
        <w:rPr>
          <w:szCs w:val="28"/>
          <w:lang w:val="nl-NL"/>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9039CF" w:rsidRPr="00CD04C8" w:rsidRDefault="009039CF" w:rsidP="003D3E0C">
      <w:pPr>
        <w:spacing w:after="0"/>
        <w:rPr>
          <w:spacing w:val="-4"/>
          <w:szCs w:val="28"/>
          <w:lang w:val="nl-NL"/>
        </w:rPr>
      </w:pPr>
      <w:r w:rsidRPr="00CD04C8">
        <w:rPr>
          <w:spacing w:val="-4"/>
          <w:szCs w:val="28"/>
          <w:lang w:val="nl-NL"/>
        </w:rPr>
        <w:t>+ 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rsidR="007635D0" w:rsidRDefault="009039CF" w:rsidP="003D3E0C">
      <w:pPr>
        <w:spacing w:after="0"/>
        <w:rPr>
          <w:szCs w:val="28"/>
          <w:lang w:val="nl-NL"/>
        </w:rPr>
      </w:pPr>
      <w:r w:rsidRPr="00CD04C8">
        <w:rPr>
          <w:szCs w:val="28"/>
          <w:lang w:val="nl-NL"/>
        </w:rPr>
        <w:t xml:space="preserve">+ Người tiếp nhận có trách nhiệm tiếp nhận đúng, đủ hồ sơ đăng ký hộ tịch theo quy định của pháp luật hộ tịch, không được yêu cầu người đăng ký hộ tịch nộp thêm </w:t>
      </w:r>
    </w:p>
    <w:p w:rsidR="009039CF" w:rsidRPr="00CD04C8" w:rsidRDefault="009039CF" w:rsidP="007635D0">
      <w:pPr>
        <w:spacing w:after="0"/>
        <w:ind w:firstLine="0"/>
        <w:rPr>
          <w:szCs w:val="28"/>
          <w:lang w:val="nl-NL"/>
        </w:rPr>
      </w:pPr>
      <w:r w:rsidRPr="00CD04C8">
        <w:rPr>
          <w:szCs w:val="28"/>
          <w:lang w:val="nl-NL"/>
        </w:rPr>
        <w:lastRenderedPageBreak/>
        <w:t>giấy tờ mà pháp luật hộ tịch không quy định phải nộp.</w:t>
      </w:r>
    </w:p>
    <w:p w:rsidR="009039CF" w:rsidRPr="00CD04C8" w:rsidRDefault="007635D0" w:rsidP="003D3E0C">
      <w:pPr>
        <w:spacing w:after="0"/>
        <w:rPr>
          <w:szCs w:val="28"/>
          <w:lang w:val="nl-NL"/>
        </w:rPr>
      </w:pPr>
      <w:r>
        <w:rPr>
          <w:b/>
          <w:bCs/>
          <w:szCs w:val="28"/>
          <w:lang w:val="nl-NL"/>
        </w:rPr>
        <w:t xml:space="preserve">2. </w:t>
      </w:r>
      <w:r w:rsidR="009039CF" w:rsidRPr="00CD04C8">
        <w:rPr>
          <w:b/>
          <w:bCs/>
          <w:szCs w:val="28"/>
          <w:lang w:val="nl-NL"/>
        </w:rPr>
        <w:t>Cách thức thực hiện</w:t>
      </w:r>
      <w:r w:rsidR="009039CF" w:rsidRPr="00CD04C8">
        <w:rPr>
          <w:szCs w:val="28"/>
          <w:lang w:val="nl-NL"/>
        </w:rPr>
        <w:t xml:space="preserve">: </w:t>
      </w:r>
    </w:p>
    <w:p w:rsidR="009039CF" w:rsidRPr="00CD04C8" w:rsidRDefault="009039CF" w:rsidP="003D3E0C">
      <w:pPr>
        <w:spacing w:after="0"/>
        <w:rPr>
          <w:szCs w:val="28"/>
          <w:lang w:val="nl-NL"/>
        </w:rPr>
      </w:pPr>
      <w:r w:rsidRPr="00CD04C8">
        <w:rPr>
          <w:szCs w:val="28"/>
          <w:lang w:val="nl-NL"/>
        </w:rPr>
        <w:t xml:space="preserve">- Người </w:t>
      </w:r>
      <w:r w:rsidRPr="00CD04C8">
        <w:rPr>
          <w:szCs w:val="28"/>
          <w:lang w:val="vi-VN"/>
        </w:rPr>
        <w:t>có yêu cầu</w:t>
      </w:r>
      <w:r w:rsidRPr="00CD04C8">
        <w:rPr>
          <w:szCs w:val="28"/>
          <w:lang w:val="nl-NL"/>
        </w:rPr>
        <w:t xml:space="preserve"> đăng ký chấm dứt giám hộ trực tiếp thực hiện hoặc ủy quyền cho người khác nộp hồ sơ đăng ký chấm dứt giám hộ;</w:t>
      </w:r>
    </w:p>
    <w:p w:rsidR="009039CF" w:rsidRPr="00CD04C8" w:rsidRDefault="009039CF" w:rsidP="003D3E0C">
      <w:pPr>
        <w:spacing w:after="0"/>
        <w:rPr>
          <w:szCs w:val="28"/>
          <w:lang w:val="nl-NL"/>
        </w:rPr>
      </w:pPr>
      <w:r w:rsidRPr="00CD04C8">
        <w:rPr>
          <w:szCs w:val="28"/>
          <w:lang w:val="nl-NL"/>
        </w:rPr>
        <w:t>- Người nộp hồ sơ đăng ký chấm dứt giám hộ có thể nộp trực tiếp tại Ủy ban nhân dân cấp huyện có thẩm quyền hoặc gửi hồ sơ qua hệ thống bưu chính.</w:t>
      </w:r>
    </w:p>
    <w:p w:rsidR="009039CF" w:rsidRPr="00CD04C8" w:rsidRDefault="007635D0" w:rsidP="003D3E0C">
      <w:pPr>
        <w:spacing w:after="0"/>
        <w:rPr>
          <w:szCs w:val="28"/>
          <w:lang w:val="nl-NL"/>
        </w:rPr>
      </w:pPr>
      <w:r>
        <w:rPr>
          <w:b/>
          <w:bCs/>
          <w:szCs w:val="28"/>
          <w:lang w:val="nl-NL"/>
        </w:rPr>
        <w:t xml:space="preserve">3. </w:t>
      </w:r>
      <w:r w:rsidR="009039CF" w:rsidRPr="00CD04C8">
        <w:rPr>
          <w:b/>
          <w:bCs/>
          <w:szCs w:val="28"/>
          <w:lang w:val="nl-NL"/>
        </w:rPr>
        <w:t>Thành phần hồ sơ</w:t>
      </w:r>
      <w:r w:rsidR="009039CF" w:rsidRPr="00CD04C8">
        <w:rPr>
          <w:szCs w:val="28"/>
          <w:lang w:val="nl-NL"/>
        </w:rPr>
        <w:t>:</w:t>
      </w:r>
    </w:p>
    <w:p w:rsidR="009039CF" w:rsidRPr="00CD04C8" w:rsidRDefault="009039CF" w:rsidP="003D3E0C">
      <w:pPr>
        <w:spacing w:after="0"/>
        <w:rPr>
          <w:b/>
          <w:i/>
          <w:szCs w:val="28"/>
        </w:rPr>
      </w:pPr>
      <w:r w:rsidRPr="00CD04C8">
        <w:rPr>
          <w:b/>
          <w:i/>
          <w:szCs w:val="28"/>
        </w:rPr>
        <w:t>* Giấy tờ phảixuất trình</w:t>
      </w:r>
    </w:p>
    <w:p w:rsidR="009039CF" w:rsidRPr="00CD04C8" w:rsidRDefault="009039CF" w:rsidP="003D3E0C">
      <w:pPr>
        <w:spacing w:after="0"/>
        <w:rPr>
          <w:szCs w:val="28"/>
        </w:rPr>
      </w:pPr>
      <w:r w:rsidRPr="00CD04C8">
        <w:rPr>
          <w:szCs w:val="28"/>
        </w:rPr>
        <w:t xml:space="preserve">- Hộ chiếu hoặc chứng minh nhân dân hoặc thẻ căn cước công dân hoặc các giấy tờ khác có dán ảnh và thông tin cá nhân do cơ quan có thẩm quyền cấp, còn giá trị sử dụng để chứng minh về nhân thân </w:t>
      </w:r>
      <w:r w:rsidRPr="00CD04C8">
        <w:rPr>
          <w:szCs w:val="28"/>
          <w:lang w:val="vi-VN"/>
        </w:rPr>
        <w:t xml:space="preserve">của người </w:t>
      </w:r>
      <w:r w:rsidRPr="00CD04C8">
        <w:rPr>
          <w:szCs w:val="28"/>
        </w:rPr>
        <w:t>có yêu cầu</w:t>
      </w:r>
      <w:r w:rsidRPr="00CD04C8">
        <w:rPr>
          <w:szCs w:val="28"/>
          <w:lang w:val="vi-VN"/>
        </w:rPr>
        <w:t xml:space="preserve"> đăng ký</w:t>
      </w:r>
      <w:r w:rsidRPr="00CD04C8">
        <w:rPr>
          <w:szCs w:val="28"/>
        </w:rPr>
        <w:t xml:space="preserve"> chấm dứt giám hộ. </w:t>
      </w:r>
    </w:p>
    <w:p w:rsidR="009039CF" w:rsidRPr="00CD04C8" w:rsidRDefault="009039CF" w:rsidP="003D3E0C">
      <w:pPr>
        <w:spacing w:after="0"/>
        <w:rPr>
          <w:szCs w:val="28"/>
        </w:rPr>
      </w:pPr>
      <w:r w:rsidRPr="00CD04C8">
        <w:rPr>
          <w:szCs w:val="28"/>
        </w:rPr>
        <w:t>Trường hợp gửi hồ sơ qua hệ thống bưu chính thì phải gửi kèm theo bản sao có chứng thực giấy tờ phải xuất trình nêu trên.</w:t>
      </w:r>
    </w:p>
    <w:p w:rsidR="009039CF" w:rsidRPr="00CD04C8" w:rsidRDefault="009039CF" w:rsidP="003D3E0C">
      <w:pPr>
        <w:spacing w:after="0"/>
        <w:rPr>
          <w:b/>
          <w:i/>
          <w:szCs w:val="28"/>
          <w:lang w:val="nl-NL"/>
        </w:rPr>
      </w:pPr>
      <w:r w:rsidRPr="00CD04C8">
        <w:rPr>
          <w:b/>
          <w:i/>
          <w:szCs w:val="28"/>
          <w:lang w:val="nl-NL"/>
        </w:rPr>
        <w:t>* Giấy tờ phải nộp</w:t>
      </w:r>
    </w:p>
    <w:p w:rsidR="009039CF" w:rsidRPr="00CD04C8" w:rsidRDefault="009039CF" w:rsidP="003D3E0C">
      <w:pPr>
        <w:spacing w:after="0"/>
        <w:rPr>
          <w:i/>
          <w:szCs w:val="28"/>
          <w:lang w:val="nl-NL"/>
        </w:rPr>
      </w:pPr>
      <w:r w:rsidRPr="00CD04C8">
        <w:rPr>
          <w:szCs w:val="28"/>
          <w:lang w:val="nl-NL"/>
        </w:rPr>
        <w:t xml:space="preserve">- </w:t>
      </w:r>
      <w:r w:rsidRPr="00CD04C8">
        <w:rPr>
          <w:spacing w:val="-2"/>
          <w:szCs w:val="28"/>
          <w:lang w:val="nl-NL"/>
        </w:rPr>
        <w:t xml:space="preserve">Tờ khai </w:t>
      </w:r>
      <w:r w:rsidRPr="00CD04C8">
        <w:rPr>
          <w:szCs w:val="28"/>
          <w:lang w:val="nl-NL"/>
        </w:rPr>
        <w:t>đăng ký chấm dứt giám hộ theo mẫu.</w:t>
      </w:r>
    </w:p>
    <w:p w:rsidR="009039CF" w:rsidRPr="00CD04C8" w:rsidRDefault="009039CF" w:rsidP="003D3E0C">
      <w:pPr>
        <w:spacing w:after="0"/>
        <w:rPr>
          <w:spacing w:val="-2"/>
          <w:szCs w:val="28"/>
          <w:lang w:val="nl-NL"/>
        </w:rPr>
      </w:pPr>
      <w:r w:rsidRPr="00CD04C8">
        <w:rPr>
          <w:spacing w:val="-2"/>
          <w:szCs w:val="28"/>
          <w:lang w:val="nl-NL"/>
        </w:rPr>
        <w:t>- Giấy tờ làm căn cứ chấm dứt giám hộ theo quy định của Bộ luật dân sự.</w:t>
      </w:r>
    </w:p>
    <w:p w:rsidR="009039CF" w:rsidRPr="00CD04C8" w:rsidRDefault="009039CF" w:rsidP="003D3E0C">
      <w:pPr>
        <w:spacing w:after="0"/>
        <w:rPr>
          <w:szCs w:val="28"/>
          <w:lang w:val="nl-NL"/>
        </w:rPr>
      </w:pPr>
      <w:r w:rsidRPr="00CD04C8">
        <w:rPr>
          <w:szCs w:val="28"/>
          <w:lang w:val="nl-NL"/>
        </w:rPr>
        <w:t>- Văn bản ủy quyền theo quy định của pháp luật trong trường hợp ủy quyền thực hiện đăng ký chấm dứt giám hộ.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9039CF" w:rsidRPr="00CD04C8" w:rsidRDefault="007635D0" w:rsidP="003D3E0C">
      <w:pPr>
        <w:spacing w:after="0"/>
        <w:rPr>
          <w:szCs w:val="28"/>
          <w:lang w:val="nl-NL"/>
        </w:rPr>
      </w:pPr>
      <w:r>
        <w:rPr>
          <w:b/>
          <w:bCs/>
          <w:szCs w:val="28"/>
          <w:lang w:val="nl-NL"/>
        </w:rPr>
        <w:t xml:space="preserve">4. </w:t>
      </w:r>
      <w:r w:rsidR="009039CF" w:rsidRPr="00CD04C8">
        <w:rPr>
          <w:b/>
          <w:bCs/>
          <w:szCs w:val="28"/>
          <w:lang w:val="nl-NL"/>
        </w:rPr>
        <w:t>Số lượng hồ sơ</w:t>
      </w:r>
      <w:r w:rsidR="009039CF" w:rsidRPr="00CD04C8">
        <w:rPr>
          <w:szCs w:val="28"/>
          <w:lang w:val="nl-NL"/>
        </w:rPr>
        <w:t xml:space="preserve">: </w:t>
      </w:r>
      <w:r w:rsidR="009039CF" w:rsidRPr="00CD04C8">
        <w:rPr>
          <w:i/>
          <w:szCs w:val="28"/>
          <w:lang w:val="nl-NL"/>
        </w:rPr>
        <w:t>01 bộ</w:t>
      </w:r>
    </w:p>
    <w:p w:rsidR="009039CF" w:rsidRPr="00CD04C8" w:rsidRDefault="007635D0" w:rsidP="003D3E0C">
      <w:pPr>
        <w:spacing w:after="0"/>
        <w:rPr>
          <w:szCs w:val="28"/>
        </w:rPr>
      </w:pPr>
      <w:r>
        <w:rPr>
          <w:b/>
          <w:bCs/>
          <w:szCs w:val="28"/>
          <w:lang w:val="nl-NL"/>
        </w:rPr>
        <w:t xml:space="preserve">5. </w:t>
      </w:r>
      <w:r w:rsidR="009039CF" w:rsidRPr="00CD04C8">
        <w:rPr>
          <w:b/>
          <w:bCs/>
          <w:szCs w:val="28"/>
          <w:lang w:val="nl-NL"/>
        </w:rPr>
        <w:t>Thời hạn giải quyết</w:t>
      </w:r>
      <w:r w:rsidR="009039CF" w:rsidRPr="00CD04C8">
        <w:rPr>
          <w:szCs w:val="28"/>
          <w:lang w:val="nl-NL"/>
        </w:rPr>
        <w:t xml:space="preserve">: </w:t>
      </w:r>
      <w:r w:rsidR="009039CF" w:rsidRPr="00CD04C8">
        <w:rPr>
          <w:szCs w:val="28"/>
        </w:rPr>
        <w:t xml:space="preserve">02 ngày làm việc. </w:t>
      </w:r>
    </w:p>
    <w:p w:rsidR="009039CF" w:rsidRPr="00CD04C8" w:rsidRDefault="00766285" w:rsidP="003D3E0C">
      <w:pPr>
        <w:spacing w:after="0"/>
        <w:rPr>
          <w:szCs w:val="28"/>
          <w:lang w:val="nl-NL"/>
        </w:rPr>
      </w:pPr>
      <w:r>
        <w:rPr>
          <w:b/>
          <w:bCs/>
          <w:szCs w:val="28"/>
          <w:lang w:val="nl-NL"/>
        </w:rPr>
        <w:t xml:space="preserve">6. </w:t>
      </w:r>
      <w:r w:rsidR="009039CF" w:rsidRPr="00CD04C8">
        <w:rPr>
          <w:b/>
          <w:bCs/>
          <w:szCs w:val="28"/>
          <w:lang w:val="nl-NL"/>
        </w:rPr>
        <w:t>Đối tượng thực hiện thủ tục hành chính</w:t>
      </w:r>
      <w:r w:rsidR="009039CF" w:rsidRPr="00CD04C8">
        <w:rPr>
          <w:szCs w:val="28"/>
          <w:lang w:val="nl-NL"/>
        </w:rPr>
        <w:t>: Cá nhân</w:t>
      </w:r>
    </w:p>
    <w:p w:rsidR="009039CF" w:rsidRPr="00CD04C8" w:rsidRDefault="00766285" w:rsidP="003D3E0C">
      <w:pPr>
        <w:spacing w:after="0"/>
        <w:rPr>
          <w:szCs w:val="28"/>
          <w:lang w:val="nl-NL"/>
        </w:rPr>
      </w:pPr>
      <w:r>
        <w:rPr>
          <w:b/>
          <w:bCs/>
          <w:szCs w:val="28"/>
          <w:lang w:val="nl-NL"/>
        </w:rPr>
        <w:t xml:space="preserve">7. </w:t>
      </w:r>
      <w:r w:rsidR="009039CF" w:rsidRPr="00CD04C8">
        <w:rPr>
          <w:b/>
          <w:bCs/>
          <w:szCs w:val="28"/>
          <w:lang w:val="nl-NL"/>
        </w:rPr>
        <w:t>Cơ quan thực hiện thủ tục hành chính</w:t>
      </w:r>
      <w:r w:rsidR="009039CF" w:rsidRPr="00CD04C8">
        <w:rPr>
          <w:szCs w:val="28"/>
          <w:lang w:val="nl-NL"/>
        </w:rPr>
        <w:t xml:space="preserve">: Phòng Tư pháp tiếp nhận hồ sơ và tham mưu </w:t>
      </w:r>
      <w:r w:rsidR="009039CF" w:rsidRPr="00CD04C8">
        <w:rPr>
          <w:szCs w:val="28"/>
          <w:lang w:val="vi-VN"/>
        </w:rPr>
        <w:t>Chủ tịch</w:t>
      </w:r>
      <w:r w:rsidR="009039CF" w:rsidRPr="00CD04C8">
        <w:rPr>
          <w:szCs w:val="28"/>
          <w:lang w:val="nl-NL"/>
        </w:rPr>
        <w:t xml:space="preserve"> Ủy ban nhân dân cấp huyện xem xét, quyết định.</w:t>
      </w:r>
    </w:p>
    <w:p w:rsidR="009039CF" w:rsidRPr="00CD04C8" w:rsidRDefault="00766285" w:rsidP="003D3E0C">
      <w:pPr>
        <w:spacing w:after="0"/>
        <w:rPr>
          <w:szCs w:val="28"/>
          <w:lang w:val="nl-NL"/>
        </w:rPr>
      </w:pPr>
      <w:r>
        <w:rPr>
          <w:b/>
          <w:bCs/>
          <w:szCs w:val="28"/>
          <w:lang w:val="nl-NL"/>
        </w:rPr>
        <w:t xml:space="preserve">8. </w:t>
      </w:r>
      <w:r w:rsidR="009039CF" w:rsidRPr="00CD04C8">
        <w:rPr>
          <w:b/>
          <w:bCs/>
          <w:szCs w:val="28"/>
          <w:lang w:val="nl-NL"/>
        </w:rPr>
        <w:t xml:space="preserve">Kết quả thực hiện thủ tục hành chính: </w:t>
      </w:r>
      <w:r w:rsidR="009039CF" w:rsidRPr="00CD04C8">
        <w:rPr>
          <w:szCs w:val="28"/>
          <w:lang w:val="nl-NL"/>
        </w:rPr>
        <w:t>Trích lục đăng ký chấm dứt giám hộ.</w:t>
      </w:r>
    </w:p>
    <w:p w:rsidR="009039CF" w:rsidRPr="00D743DF" w:rsidRDefault="00766285" w:rsidP="00D743DF">
      <w:pPr>
        <w:shd w:val="clear" w:color="auto" w:fill="FFFFFF"/>
        <w:spacing w:before="0" w:after="0"/>
        <w:rPr>
          <w:szCs w:val="28"/>
          <w:lang w:eastAsia="vi-VN"/>
        </w:rPr>
      </w:pPr>
      <w:r>
        <w:rPr>
          <w:b/>
          <w:bCs/>
          <w:szCs w:val="28"/>
          <w:lang w:val="nl-NL"/>
        </w:rPr>
        <w:t xml:space="preserve">9. </w:t>
      </w:r>
      <w:r w:rsidR="009039CF" w:rsidRPr="00CD04C8">
        <w:rPr>
          <w:b/>
          <w:bCs/>
          <w:szCs w:val="28"/>
          <w:lang w:val="nl-NL"/>
        </w:rPr>
        <w:t>Lệ phí:</w:t>
      </w:r>
      <w:r w:rsidR="009039CF" w:rsidRPr="00CD04C8">
        <w:rPr>
          <w:szCs w:val="28"/>
          <w:lang w:val="nl-NL"/>
        </w:rPr>
        <w:t xml:space="preserve"> </w:t>
      </w:r>
      <w:r w:rsidR="00D743DF" w:rsidRPr="00D743DF">
        <w:rPr>
          <w:szCs w:val="28"/>
          <w:lang w:eastAsia="vi-VN"/>
        </w:rPr>
        <w:t>75.000đ</w:t>
      </w:r>
      <w:r w:rsidR="00D743DF">
        <w:rPr>
          <w:szCs w:val="28"/>
          <w:lang w:eastAsia="vi-VN"/>
        </w:rPr>
        <w:t xml:space="preserve">. </w:t>
      </w:r>
      <w:r w:rsidR="00D743DF" w:rsidRPr="00D743DF">
        <w:rPr>
          <w:szCs w:val="28"/>
          <w:lang w:val="vi-VN"/>
        </w:rPr>
        <w:t>Miễn lệ phí cho người thuộc gia đình có công với cách mạng; người thuộc hộ nghèo; người khuyết tật</w:t>
      </w:r>
    </w:p>
    <w:p w:rsidR="009039CF" w:rsidRPr="00CD04C8" w:rsidRDefault="00766285" w:rsidP="003D3E0C">
      <w:pPr>
        <w:spacing w:after="0"/>
        <w:rPr>
          <w:i/>
          <w:spacing w:val="-4"/>
          <w:szCs w:val="28"/>
          <w:lang w:val="nl-NL"/>
        </w:rPr>
      </w:pPr>
      <w:r>
        <w:rPr>
          <w:b/>
          <w:spacing w:val="-4"/>
          <w:szCs w:val="28"/>
          <w:lang w:val="nl-NL"/>
        </w:rPr>
        <w:t xml:space="preserve">10. </w:t>
      </w:r>
      <w:r w:rsidR="009039CF" w:rsidRPr="00CD04C8">
        <w:rPr>
          <w:b/>
          <w:spacing w:val="-4"/>
          <w:szCs w:val="28"/>
          <w:lang w:val="nl-NL"/>
        </w:rPr>
        <w:t>Mẫu đơn, mẫu tờ khai</w:t>
      </w:r>
      <w:r w:rsidR="009039CF" w:rsidRPr="00CD04C8">
        <w:rPr>
          <w:spacing w:val="-4"/>
          <w:szCs w:val="28"/>
          <w:lang w:val="nl-NL"/>
        </w:rPr>
        <w:t xml:space="preserve">: </w:t>
      </w:r>
      <w:r w:rsidR="009039CF" w:rsidRPr="00CD04C8">
        <w:rPr>
          <w:spacing w:val="-2"/>
          <w:szCs w:val="28"/>
          <w:lang w:val="nl-NL"/>
        </w:rPr>
        <w:t xml:space="preserve">Tờ khai </w:t>
      </w:r>
      <w:r w:rsidR="009039CF" w:rsidRPr="00CD04C8">
        <w:rPr>
          <w:szCs w:val="28"/>
          <w:lang w:val="nl-NL"/>
        </w:rPr>
        <w:t>đăng ký chấm dứt giám hộ (theo mẫu quy định).</w:t>
      </w:r>
    </w:p>
    <w:p w:rsidR="009039CF" w:rsidRPr="00CD04C8" w:rsidRDefault="00766285" w:rsidP="003D3E0C">
      <w:pPr>
        <w:spacing w:after="0"/>
        <w:rPr>
          <w:szCs w:val="28"/>
          <w:lang w:val="nl-NL"/>
        </w:rPr>
      </w:pPr>
      <w:r>
        <w:rPr>
          <w:b/>
          <w:szCs w:val="28"/>
          <w:lang w:val="nl-NL"/>
        </w:rPr>
        <w:t xml:space="preserve">11. </w:t>
      </w:r>
      <w:r w:rsidR="009039CF" w:rsidRPr="00CD04C8">
        <w:rPr>
          <w:b/>
          <w:szCs w:val="28"/>
          <w:lang w:val="nl-NL"/>
        </w:rPr>
        <w:t>Căn cứ pháp lý</w:t>
      </w:r>
      <w:r w:rsidR="009039CF" w:rsidRPr="00CD04C8">
        <w:rPr>
          <w:szCs w:val="28"/>
          <w:lang w:val="nl-NL"/>
        </w:rPr>
        <w:t xml:space="preserve">: </w:t>
      </w:r>
    </w:p>
    <w:p w:rsidR="00D743DF" w:rsidRPr="00D743DF" w:rsidRDefault="00D743DF" w:rsidP="00D743DF">
      <w:pPr>
        <w:shd w:val="clear" w:color="auto" w:fill="FFFFFF"/>
        <w:spacing w:before="0" w:after="0" w:line="234" w:lineRule="atLeast"/>
        <w:rPr>
          <w:szCs w:val="28"/>
        </w:rPr>
      </w:pPr>
      <w:r w:rsidRPr="00D743DF">
        <w:rPr>
          <w:szCs w:val="28"/>
          <w:lang w:val="vi-VN"/>
        </w:rPr>
        <w:t>- Luật Hộ tịch năm 2014;</w:t>
      </w:r>
    </w:p>
    <w:p w:rsidR="00D743DF" w:rsidRPr="00D743DF" w:rsidRDefault="00D743DF" w:rsidP="00D743DF">
      <w:pPr>
        <w:shd w:val="clear" w:color="auto" w:fill="FFFFFF"/>
        <w:spacing w:before="0" w:after="0" w:line="234" w:lineRule="atLeast"/>
        <w:rPr>
          <w:szCs w:val="28"/>
        </w:rPr>
      </w:pPr>
      <w:r w:rsidRPr="00D743DF">
        <w:rPr>
          <w:szCs w:val="28"/>
          <w:lang w:val="vi-VN"/>
        </w:rPr>
        <w:t>- Nghị định số </w:t>
      </w:r>
      <w:hyperlink r:id="rId27" w:tgtFrame="_blank" w:tooltip="Nghị định 123/2015/NĐ-CP" w:history="1">
        <w:r w:rsidRPr="00D743DF">
          <w:rPr>
            <w:szCs w:val="28"/>
            <w:lang w:val="vi-VN"/>
          </w:rPr>
          <w:t>123/2015/NĐ-CP</w:t>
        </w:r>
      </w:hyperlink>
      <w:r w:rsidRPr="00D743DF">
        <w:rPr>
          <w:szCs w:val="28"/>
          <w:lang w:val="vi-VN"/>
        </w:rPr>
        <w:t> ngày 15/11/2015 của Chính phủ quy định chi tiết một số điều và biện pháp thi hành Luật Hộ tịch;</w:t>
      </w:r>
    </w:p>
    <w:p w:rsidR="00D743DF" w:rsidRPr="00D743DF" w:rsidRDefault="00D743DF" w:rsidP="00D743DF">
      <w:pPr>
        <w:shd w:val="clear" w:color="auto" w:fill="FFFFFF"/>
        <w:spacing w:before="0" w:after="0" w:line="234" w:lineRule="atLeast"/>
        <w:rPr>
          <w:szCs w:val="28"/>
        </w:rPr>
      </w:pPr>
      <w:r w:rsidRPr="00D743DF">
        <w:rPr>
          <w:iCs/>
          <w:szCs w:val="28"/>
          <w:lang w:val="vi-VN"/>
        </w:rPr>
        <w:t>- Thông tư số </w:t>
      </w:r>
      <w:hyperlink r:id="rId28" w:tgtFrame="_blank" w:tooltip="Thông tư 04/2020/TT-BTP" w:history="1">
        <w:r w:rsidRPr="00D743DF">
          <w:rPr>
            <w:iCs/>
            <w:szCs w:val="28"/>
            <w:lang w:val="vi-VN"/>
          </w:rPr>
          <w:t>04/2020/TT-BTP</w:t>
        </w:r>
      </w:hyperlink>
      <w:r w:rsidRPr="00D743DF">
        <w:rPr>
          <w:iCs/>
          <w:szCs w:val="28"/>
          <w:lang w:val="vi-VN"/>
        </w:rPr>
        <w:t> ngày 28/5/2020 của Bộ Tư pháp quy định chi tiết thi hành một số điều của Luật Hộ tịch và Nghị định số </w:t>
      </w:r>
      <w:hyperlink r:id="rId29" w:tgtFrame="_blank" w:tooltip="Nghị định 123/2015/NĐ-CP" w:history="1">
        <w:r w:rsidRPr="00D743DF">
          <w:rPr>
            <w:iCs/>
            <w:szCs w:val="28"/>
            <w:lang w:val="vi-VN"/>
          </w:rPr>
          <w:t>123/2015/NĐ-CP</w:t>
        </w:r>
      </w:hyperlink>
      <w:r w:rsidRPr="00D743DF">
        <w:rPr>
          <w:iCs/>
          <w:szCs w:val="28"/>
          <w:lang w:val="vi-VN"/>
        </w:rPr>
        <w:t xml:space="preserve"> ngày 15/11/2015 của Chính phủ quy định chi tiết một số điều và biện pháp thi hành Luật Hộ </w:t>
      </w:r>
      <w:r w:rsidRPr="00D743DF">
        <w:rPr>
          <w:iCs/>
          <w:szCs w:val="28"/>
          <w:lang w:val="vi-VN"/>
        </w:rPr>
        <w:lastRenderedPageBreak/>
        <w:t>tịch;</w:t>
      </w:r>
      <w:r w:rsidRPr="00D743DF">
        <w:rPr>
          <w:iCs/>
          <w:szCs w:val="28"/>
        </w:rPr>
        <w:t xml:space="preserve"> </w:t>
      </w:r>
      <w:r w:rsidRPr="00D743DF">
        <w:rPr>
          <w:iCs/>
          <w:szCs w:val="28"/>
          <w:lang w:val="vi-VN"/>
        </w:rPr>
        <w:t>Thông tư số </w:t>
      </w:r>
      <w:hyperlink r:id="rId30" w:tgtFrame="_blank" w:tooltip="Thông tư 85/2019/TT-BTC" w:history="1">
        <w:r w:rsidRPr="00D743DF">
          <w:rPr>
            <w:iCs/>
            <w:szCs w:val="28"/>
            <w:lang w:val="vi-VN"/>
          </w:rPr>
          <w:t>85/2019/TT-BTC</w:t>
        </w:r>
      </w:hyperlink>
      <w:r w:rsidRPr="00D743DF">
        <w:rPr>
          <w:iCs/>
          <w:szCs w:val="28"/>
          <w:lang w:val="vi-VN"/>
        </w:rPr>
        <w:t> ngày 29/11/2019 của Bộ Tài chính hướng dẫn về phí và lệ phí thuộc thẩm quyền quyết định của Hội đồng nhân dân tỉnh, thành phố trực thuộc Trung ương</w:t>
      </w:r>
      <w:r w:rsidRPr="00D743DF">
        <w:rPr>
          <w:szCs w:val="28"/>
          <w:lang w:val="vi-VN"/>
        </w:rPr>
        <w:t>.</w:t>
      </w:r>
    </w:p>
    <w:p w:rsidR="00766285" w:rsidRPr="00D743DF" w:rsidRDefault="00D743DF" w:rsidP="00D743DF">
      <w:pPr>
        <w:spacing w:after="0"/>
        <w:rPr>
          <w:szCs w:val="28"/>
        </w:rPr>
      </w:pPr>
      <w:r w:rsidRPr="00D743DF">
        <w:rPr>
          <w:szCs w:val="28"/>
        </w:rPr>
        <w:t>- Nghị quyết số 37/2017/NQ-HĐND ngày 13/7/2017 của Hội đồng nhân dân tỉnh Trà Vinh Quy định về lệ phí hộ tịch trên địa bàn tỉnh Trà Vinh.</w:t>
      </w:r>
    </w:p>
    <w:p w:rsidR="00766285" w:rsidRDefault="00766285" w:rsidP="003D3E0C">
      <w:pPr>
        <w:spacing w:after="0"/>
        <w:rPr>
          <w:b/>
          <w:szCs w:val="28"/>
        </w:rPr>
      </w:pPr>
    </w:p>
    <w:p w:rsidR="00766285" w:rsidRDefault="00766285" w:rsidP="003D3E0C">
      <w:pPr>
        <w:spacing w:after="0"/>
        <w:rPr>
          <w:b/>
          <w:szCs w:val="28"/>
        </w:rPr>
      </w:pPr>
    </w:p>
    <w:p w:rsidR="00766285" w:rsidRDefault="00766285" w:rsidP="003D3E0C">
      <w:pPr>
        <w:spacing w:after="0"/>
        <w:rPr>
          <w:b/>
          <w:szCs w:val="28"/>
        </w:rPr>
      </w:pPr>
    </w:p>
    <w:p w:rsidR="00766285" w:rsidRDefault="00766285" w:rsidP="003D3E0C">
      <w:pPr>
        <w:spacing w:after="0"/>
        <w:rPr>
          <w:b/>
          <w:szCs w:val="28"/>
        </w:rPr>
      </w:pPr>
    </w:p>
    <w:p w:rsidR="00766285" w:rsidRDefault="00766285" w:rsidP="003D3E0C">
      <w:pPr>
        <w:spacing w:after="0"/>
        <w:rPr>
          <w:b/>
          <w:szCs w:val="28"/>
        </w:rPr>
      </w:pPr>
    </w:p>
    <w:p w:rsidR="00766285" w:rsidRDefault="00766285" w:rsidP="003D3E0C">
      <w:pPr>
        <w:spacing w:after="0"/>
        <w:rPr>
          <w:b/>
          <w:szCs w:val="28"/>
        </w:rPr>
      </w:pPr>
    </w:p>
    <w:p w:rsidR="00766285" w:rsidRDefault="00766285" w:rsidP="003D3E0C">
      <w:pPr>
        <w:spacing w:after="0"/>
        <w:rPr>
          <w:b/>
          <w:szCs w:val="28"/>
        </w:rPr>
      </w:pPr>
    </w:p>
    <w:p w:rsidR="00766285" w:rsidRDefault="00766285" w:rsidP="003D3E0C">
      <w:pPr>
        <w:spacing w:after="0"/>
        <w:rPr>
          <w:b/>
          <w:szCs w:val="28"/>
        </w:rPr>
      </w:pPr>
    </w:p>
    <w:p w:rsidR="00766285" w:rsidRDefault="00766285" w:rsidP="003D3E0C">
      <w:pPr>
        <w:spacing w:after="0"/>
        <w:rPr>
          <w:b/>
          <w:szCs w:val="28"/>
        </w:rPr>
      </w:pPr>
    </w:p>
    <w:p w:rsidR="00766285" w:rsidRDefault="00766285" w:rsidP="003D3E0C">
      <w:pPr>
        <w:spacing w:after="0"/>
        <w:rPr>
          <w:b/>
          <w:szCs w:val="28"/>
        </w:rPr>
      </w:pPr>
    </w:p>
    <w:p w:rsidR="00766285" w:rsidRDefault="00766285" w:rsidP="003D3E0C">
      <w:pPr>
        <w:spacing w:after="0"/>
        <w:rPr>
          <w:b/>
          <w:szCs w:val="28"/>
        </w:rPr>
      </w:pPr>
    </w:p>
    <w:p w:rsidR="00766285" w:rsidRDefault="00766285" w:rsidP="003D3E0C">
      <w:pPr>
        <w:spacing w:after="0"/>
        <w:rPr>
          <w:b/>
          <w:szCs w:val="28"/>
        </w:rPr>
      </w:pPr>
    </w:p>
    <w:p w:rsidR="00766285" w:rsidRDefault="00766285" w:rsidP="003D3E0C">
      <w:pPr>
        <w:spacing w:after="0"/>
        <w:rPr>
          <w:b/>
          <w:szCs w:val="28"/>
        </w:rPr>
      </w:pPr>
    </w:p>
    <w:p w:rsidR="00766285" w:rsidRDefault="00766285" w:rsidP="003D3E0C">
      <w:pPr>
        <w:spacing w:after="0"/>
        <w:rPr>
          <w:b/>
          <w:szCs w:val="28"/>
        </w:rPr>
      </w:pPr>
    </w:p>
    <w:p w:rsidR="00766285" w:rsidRDefault="00766285" w:rsidP="003D3E0C">
      <w:pPr>
        <w:spacing w:after="0"/>
        <w:rPr>
          <w:b/>
          <w:szCs w:val="28"/>
        </w:rPr>
      </w:pPr>
    </w:p>
    <w:p w:rsidR="00766285" w:rsidRDefault="00766285" w:rsidP="003D3E0C">
      <w:pPr>
        <w:spacing w:after="0"/>
        <w:rPr>
          <w:b/>
          <w:szCs w:val="28"/>
        </w:rPr>
      </w:pPr>
    </w:p>
    <w:p w:rsidR="00766285" w:rsidRDefault="00766285" w:rsidP="003D3E0C">
      <w:pPr>
        <w:spacing w:after="0"/>
        <w:rPr>
          <w:b/>
          <w:szCs w:val="28"/>
        </w:rPr>
      </w:pPr>
    </w:p>
    <w:p w:rsidR="00766285" w:rsidRDefault="00766285" w:rsidP="003D3E0C">
      <w:pPr>
        <w:spacing w:after="0"/>
        <w:rPr>
          <w:b/>
          <w:szCs w:val="28"/>
        </w:rPr>
      </w:pPr>
    </w:p>
    <w:p w:rsidR="00766285" w:rsidRDefault="00766285" w:rsidP="003D3E0C">
      <w:pPr>
        <w:spacing w:after="0"/>
        <w:rPr>
          <w:b/>
          <w:szCs w:val="28"/>
        </w:rPr>
      </w:pPr>
    </w:p>
    <w:p w:rsidR="00766285" w:rsidRDefault="00766285" w:rsidP="003D3E0C">
      <w:pPr>
        <w:spacing w:after="0"/>
        <w:rPr>
          <w:b/>
          <w:szCs w:val="28"/>
        </w:rPr>
      </w:pPr>
    </w:p>
    <w:p w:rsidR="00766285" w:rsidRDefault="00766285" w:rsidP="003D3E0C">
      <w:pPr>
        <w:spacing w:after="0"/>
        <w:rPr>
          <w:b/>
          <w:szCs w:val="28"/>
        </w:rPr>
      </w:pPr>
    </w:p>
    <w:p w:rsidR="00766285" w:rsidRDefault="00766285" w:rsidP="003D3E0C">
      <w:pPr>
        <w:spacing w:after="0"/>
        <w:rPr>
          <w:b/>
          <w:szCs w:val="28"/>
        </w:rPr>
      </w:pPr>
    </w:p>
    <w:p w:rsidR="00766285" w:rsidRDefault="00766285" w:rsidP="003D3E0C">
      <w:pPr>
        <w:spacing w:after="0"/>
        <w:rPr>
          <w:b/>
          <w:szCs w:val="28"/>
        </w:rPr>
      </w:pPr>
    </w:p>
    <w:p w:rsidR="00766285" w:rsidRDefault="00766285" w:rsidP="003D3E0C">
      <w:pPr>
        <w:spacing w:after="0"/>
        <w:rPr>
          <w:b/>
          <w:szCs w:val="28"/>
        </w:rPr>
      </w:pPr>
    </w:p>
    <w:p w:rsidR="00766285" w:rsidRDefault="00766285" w:rsidP="003D3E0C">
      <w:pPr>
        <w:spacing w:after="0"/>
        <w:rPr>
          <w:b/>
          <w:szCs w:val="28"/>
        </w:rPr>
      </w:pPr>
    </w:p>
    <w:p w:rsidR="00766285" w:rsidRDefault="00766285" w:rsidP="003D3E0C">
      <w:pPr>
        <w:spacing w:after="0"/>
        <w:rPr>
          <w:b/>
          <w:szCs w:val="28"/>
        </w:rPr>
      </w:pPr>
    </w:p>
    <w:p w:rsidR="00766285" w:rsidRDefault="00766285" w:rsidP="003D3E0C">
      <w:pPr>
        <w:spacing w:after="0"/>
        <w:rPr>
          <w:b/>
          <w:szCs w:val="28"/>
        </w:rPr>
      </w:pPr>
    </w:p>
    <w:p w:rsidR="00D743DF" w:rsidRDefault="00D743DF" w:rsidP="003D3E0C">
      <w:pPr>
        <w:spacing w:after="0"/>
        <w:rPr>
          <w:b/>
          <w:szCs w:val="28"/>
        </w:rPr>
      </w:pPr>
    </w:p>
    <w:p w:rsidR="00D743DF" w:rsidRDefault="00D743DF" w:rsidP="003D3E0C">
      <w:pPr>
        <w:spacing w:after="0"/>
        <w:rPr>
          <w:b/>
          <w:szCs w:val="28"/>
        </w:rPr>
      </w:pPr>
    </w:p>
    <w:p w:rsidR="009039CF" w:rsidRPr="00CD04C8" w:rsidRDefault="00766285" w:rsidP="003D3E0C">
      <w:pPr>
        <w:spacing w:after="0"/>
        <w:rPr>
          <w:b/>
          <w:szCs w:val="28"/>
          <w:lang w:val="nl-NL"/>
        </w:rPr>
      </w:pPr>
      <w:r>
        <w:rPr>
          <w:b/>
          <w:szCs w:val="28"/>
        </w:rPr>
        <w:lastRenderedPageBreak/>
        <w:t>VIII</w:t>
      </w:r>
      <w:r w:rsidRPr="00CD04C8">
        <w:rPr>
          <w:b/>
          <w:szCs w:val="28"/>
          <w:lang w:val="nl-NL"/>
        </w:rPr>
        <w:t>. T</w:t>
      </w:r>
      <w:r>
        <w:rPr>
          <w:b/>
          <w:szCs w:val="28"/>
          <w:lang w:val="nl-NL"/>
        </w:rPr>
        <w:t>H</w:t>
      </w:r>
      <w:r w:rsidRPr="00CD04C8">
        <w:rPr>
          <w:b/>
          <w:szCs w:val="28"/>
          <w:lang w:val="nl-NL"/>
        </w:rPr>
        <w:t>Ủ TỤC THAY ĐỔI, CẢI CHÍNH, BỔ SUNG HỘ TỊCH, XÁC ĐỊNH LẠI DÂN TỘC</w:t>
      </w:r>
    </w:p>
    <w:p w:rsidR="009039CF" w:rsidRPr="00CD04C8" w:rsidRDefault="00766285" w:rsidP="003D3E0C">
      <w:pPr>
        <w:spacing w:after="0"/>
        <w:rPr>
          <w:b/>
          <w:bCs/>
          <w:szCs w:val="28"/>
          <w:lang w:val="nl-NL"/>
        </w:rPr>
      </w:pPr>
      <w:r>
        <w:rPr>
          <w:b/>
          <w:bCs/>
          <w:szCs w:val="28"/>
          <w:lang w:val="nl-NL"/>
        </w:rPr>
        <w:t xml:space="preserve">1. </w:t>
      </w:r>
      <w:r w:rsidR="009039CF" w:rsidRPr="00CD04C8">
        <w:rPr>
          <w:b/>
          <w:bCs/>
          <w:szCs w:val="28"/>
          <w:lang w:val="nl-NL"/>
        </w:rPr>
        <w:t>Trình tự thực hiện</w:t>
      </w:r>
    </w:p>
    <w:p w:rsidR="009039CF" w:rsidRPr="00CD04C8" w:rsidRDefault="009039CF" w:rsidP="003D3E0C">
      <w:pPr>
        <w:spacing w:after="0"/>
        <w:rPr>
          <w:szCs w:val="28"/>
          <w:lang w:val="nl-NL"/>
        </w:rPr>
      </w:pPr>
      <w:r w:rsidRPr="00CD04C8">
        <w:rPr>
          <w:szCs w:val="28"/>
          <w:lang w:val="nl-NL"/>
        </w:rPr>
        <w:t xml:space="preserve">- Người có yêu cầu thay đổi, cải chính, bổ sung hộ tịch, xác định lại dân tộc nộp hồ sơ tại Ủy ban nhân dân cấp huyện có thẩm quyền. </w:t>
      </w:r>
    </w:p>
    <w:p w:rsidR="009039CF" w:rsidRPr="00CD04C8" w:rsidRDefault="009039CF" w:rsidP="003D3E0C">
      <w:pPr>
        <w:spacing w:after="0"/>
        <w:rPr>
          <w:spacing w:val="-2"/>
          <w:szCs w:val="28"/>
          <w:lang w:val="nl-NL"/>
        </w:rPr>
      </w:pPr>
      <w:r w:rsidRPr="00CD04C8">
        <w:rPr>
          <w:spacing w:val="-2"/>
          <w:szCs w:val="28"/>
          <w:lang w:val="nl-NL"/>
        </w:rPr>
        <w:t xml:space="preserve">- Người tiếp nhận có trách nhiệm kiểm tra ngay toàn bộ hồ sơ, xác định tính hợp lệ của giấy tờ trong hồ sơ do người yêu cầu nộp, xuất trình; đối chiếu thông tin trong Tờ khai với giấy tờ trong hồ sơ. </w:t>
      </w:r>
    </w:p>
    <w:p w:rsidR="009039CF" w:rsidRPr="00CD04C8" w:rsidRDefault="009039CF" w:rsidP="003D3E0C">
      <w:pPr>
        <w:spacing w:after="0"/>
        <w:rPr>
          <w:spacing w:val="-2"/>
          <w:szCs w:val="28"/>
          <w:lang w:val="nl-NL"/>
        </w:rPr>
      </w:pPr>
      <w:r w:rsidRPr="00CD04C8">
        <w:rPr>
          <w:spacing w:val="-2"/>
          <w:szCs w:val="28"/>
          <w:lang w:val="vi-VN"/>
        </w:rPr>
        <w:t xml:space="preserve">- </w:t>
      </w:r>
      <w:r w:rsidRPr="00CD04C8">
        <w:rPr>
          <w:spacing w:val="-2"/>
          <w:szCs w:val="28"/>
          <w:lang w:val="nl-NL"/>
        </w:rPr>
        <w:t xml:space="preserve">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9039CF" w:rsidRPr="00CD04C8" w:rsidRDefault="009039CF" w:rsidP="003D3E0C">
      <w:pPr>
        <w:spacing w:after="0"/>
        <w:rPr>
          <w:szCs w:val="28"/>
          <w:lang w:val="nl-NL"/>
        </w:rPr>
      </w:pPr>
      <w:r w:rsidRPr="00CD04C8">
        <w:rPr>
          <w:szCs w:val="28"/>
          <w:lang w:val="nl-NL"/>
        </w:rPr>
        <w:t xml:space="preserve">- Hồ sơ đăng ký hộ tịch sau khi đã được hướng dẫn theo quy định mà không được bổ sung đầy đủ, hoàn thiện thì người tiếp nhận từ chối tiếp nhận hồ sơ. Việc từ chối tiếp nhận hồ sơ phải được thể hiện bằng văn bản, trong đó ghi rõ lý do từ chối, người tiếp nhận ký, ghi rõ họ, chữ đệm, tên. </w:t>
      </w:r>
    </w:p>
    <w:p w:rsidR="009039CF" w:rsidRPr="00CD04C8" w:rsidRDefault="009039CF" w:rsidP="003D3E0C">
      <w:pPr>
        <w:spacing w:after="0"/>
        <w:rPr>
          <w:szCs w:val="28"/>
          <w:lang w:val="nl-NL"/>
        </w:rPr>
      </w:pPr>
      <w:r w:rsidRPr="00CD04C8">
        <w:rPr>
          <w:szCs w:val="28"/>
          <w:lang w:val="nl-NL"/>
        </w:rPr>
        <w:t xml:space="preserve">- </w:t>
      </w:r>
      <w:r w:rsidRPr="00CD04C8">
        <w:rPr>
          <w:szCs w:val="28"/>
          <w:lang w:val="vi-VN"/>
        </w:rPr>
        <w:t xml:space="preserve">Trong thời hạn </w:t>
      </w:r>
      <w:r w:rsidRPr="00CD04C8">
        <w:rPr>
          <w:szCs w:val="28"/>
        </w:rPr>
        <w:t>02</w:t>
      </w:r>
      <w:r w:rsidRPr="00CD04C8">
        <w:rPr>
          <w:szCs w:val="28"/>
          <w:lang w:val="vi-VN"/>
        </w:rPr>
        <w:t xml:space="preserve"> ngày làm việc đối với việc thay đổi, cải chính hộ tịch, xác định lại dân tộc; ngay trong ngày làm việc đối với việc bổ sung hộ tịch, n</w:t>
      </w:r>
      <w:r w:rsidRPr="00CD04C8">
        <w:rPr>
          <w:szCs w:val="28"/>
          <w:lang w:val="nl-NL"/>
        </w:rPr>
        <w:t>ếu thấy việc thay đổi, cải chính, bổ sung hộ tịch, xác định lại dân tộc là có cơ sở, phù hợp với quy định của pháp luật dân sự và pháp luật có liên quan, Phòng Tư pháp báo cáo Chủ tịch Ủy ban nhân dân cấp huyện. Trường hợp Chủ tịch Ủy ban nhân dân cấp huyện đồng ý giải quyết thì ký Trích lục thay đổi</w:t>
      </w:r>
      <w:r w:rsidRPr="00CD04C8">
        <w:rPr>
          <w:szCs w:val="28"/>
          <w:lang w:val="vi-VN"/>
        </w:rPr>
        <w:t>/</w:t>
      </w:r>
      <w:r w:rsidRPr="00CD04C8">
        <w:rPr>
          <w:szCs w:val="28"/>
          <w:lang w:val="nl-NL"/>
        </w:rPr>
        <w:t>cải chính</w:t>
      </w:r>
      <w:r w:rsidRPr="00CD04C8">
        <w:rPr>
          <w:szCs w:val="28"/>
          <w:lang w:val="vi-VN"/>
        </w:rPr>
        <w:t>/</w:t>
      </w:r>
      <w:r w:rsidRPr="00CD04C8">
        <w:rPr>
          <w:szCs w:val="28"/>
          <w:lang w:val="nl-NL"/>
        </w:rPr>
        <w:t>bổ sung hộ tịch</w:t>
      </w:r>
      <w:r w:rsidRPr="00CD04C8">
        <w:rPr>
          <w:szCs w:val="28"/>
          <w:lang w:val="vi-VN"/>
        </w:rPr>
        <w:t>/</w:t>
      </w:r>
      <w:r w:rsidRPr="00CD04C8">
        <w:rPr>
          <w:szCs w:val="28"/>
          <w:lang w:val="nl-NL"/>
        </w:rPr>
        <w:t xml:space="preserve">xác định lại dân tộc tương ứng cấp cho người có yêu cầu; công chức làm công tác hộ tịch ghi vào Sổ đăng ký thay đổi, cải chính, bổ sung hộ tịch, xác định lại dân tộc và cùng người đi đăng ký hộ tịch ký vào Sổ. </w:t>
      </w:r>
    </w:p>
    <w:p w:rsidR="009039CF" w:rsidRPr="00CD04C8" w:rsidRDefault="009039CF" w:rsidP="003D3E0C">
      <w:pPr>
        <w:spacing w:after="0"/>
        <w:rPr>
          <w:b/>
          <w:szCs w:val="28"/>
          <w:lang w:val="nl-NL"/>
        </w:rPr>
      </w:pPr>
      <w:r w:rsidRPr="00CD04C8">
        <w:rPr>
          <w:b/>
          <w:szCs w:val="28"/>
          <w:lang w:val="nl-NL"/>
        </w:rPr>
        <w:t>* Lưu ý:</w:t>
      </w:r>
    </w:p>
    <w:p w:rsidR="009039CF" w:rsidRPr="00CD04C8" w:rsidRDefault="009039CF" w:rsidP="003D3E0C">
      <w:pPr>
        <w:spacing w:after="0"/>
        <w:rPr>
          <w:szCs w:val="28"/>
          <w:lang w:val="nl-NL"/>
        </w:rPr>
      </w:pPr>
      <w:r w:rsidRPr="00CD04C8">
        <w:rPr>
          <w:szCs w:val="28"/>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9039CF" w:rsidRPr="00CD04C8" w:rsidRDefault="009039CF" w:rsidP="003D3E0C">
      <w:pPr>
        <w:spacing w:after="0"/>
        <w:rPr>
          <w:szCs w:val="28"/>
          <w:lang w:val="nl-NL"/>
        </w:rPr>
      </w:pPr>
      <w:r w:rsidRPr="00CD04C8">
        <w:rPr>
          <w:szCs w:val="28"/>
          <w:lang w:val="nl-NL"/>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9039CF" w:rsidRPr="00CD04C8" w:rsidRDefault="009039CF" w:rsidP="003D3E0C">
      <w:pPr>
        <w:spacing w:after="0"/>
        <w:rPr>
          <w:spacing w:val="-4"/>
          <w:szCs w:val="28"/>
          <w:lang w:val="nl-NL"/>
        </w:rPr>
      </w:pPr>
      <w:r w:rsidRPr="00CD04C8">
        <w:rPr>
          <w:spacing w:val="-4"/>
          <w:szCs w:val="28"/>
          <w:lang w:val="nl-NL"/>
        </w:rPr>
        <w:t xml:space="preserve">+ 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viên; giấy tờ bằng </w:t>
      </w:r>
      <w:r w:rsidRPr="00CD04C8">
        <w:rPr>
          <w:spacing w:val="-4"/>
          <w:szCs w:val="28"/>
          <w:lang w:val="nl-NL"/>
        </w:rPr>
        <w:lastRenderedPageBreak/>
        <w:t>tiếng nước ngoài phải được dịch ra tiếng Việt và công chứng bản dịch hoặc chứng thực chữ ký người dịch theo quy định của pháp luật.</w:t>
      </w:r>
    </w:p>
    <w:p w:rsidR="009039CF" w:rsidRPr="00CD04C8" w:rsidRDefault="009039CF" w:rsidP="003D3E0C">
      <w:pPr>
        <w:spacing w:after="0"/>
        <w:rPr>
          <w:szCs w:val="28"/>
          <w:lang w:val="nl-NL"/>
        </w:rPr>
      </w:pPr>
      <w:r w:rsidRPr="00CD04C8">
        <w:rPr>
          <w:szCs w:val="28"/>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9039CF" w:rsidRPr="00CD04C8" w:rsidRDefault="00766285" w:rsidP="003D3E0C">
      <w:pPr>
        <w:spacing w:after="0"/>
        <w:rPr>
          <w:szCs w:val="28"/>
          <w:lang w:val="nl-NL"/>
        </w:rPr>
      </w:pPr>
      <w:r>
        <w:rPr>
          <w:b/>
          <w:bCs/>
          <w:szCs w:val="28"/>
          <w:lang w:val="nl-NL"/>
        </w:rPr>
        <w:t xml:space="preserve">2. </w:t>
      </w:r>
      <w:r w:rsidR="009039CF" w:rsidRPr="00CD04C8">
        <w:rPr>
          <w:b/>
          <w:bCs/>
          <w:szCs w:val="28"/>
          <w:lang w:val="nl-NL"/>
        </w:rPr>
        <w:t>Cách thức thực hiện</w:t>
      </w:r>
      <w:r w:rsidR="009039CF" w:rsidRPr="00CD04C8">
        <w:rPr>
          <w:szCs w:val="28"/>
          <w:lang w:val="nl-NL"/>
        </w:rPr>
        <w:t xml:space="preserve">: </w:t>
      </w:r>
    </w:p>
    <w:p w:rsidR="009039CF" w:rsidRPr="00CD04C8" w:rsidRDefault="009039CF" w:rsidP="003D3E0C">
      <w:pPr>
        <w:spacing w:after="0"/>
        <w:rPr>
          <w:szCs w:val="28"/>
          <w:lang w:val="vi-VN"/>
        </w:rPr>
      </w:pPr>
      <w:r w:rsidRPr="00CD04C8">
        <w:rPr>
          <w:szCs w:val="28"/>
          <w:lang w:val="vi-VN"/>
        </w:rPr>
        <w:t xml:space="preserve">- </w:t>
      </w:r>
      <w:r w:rsidRPr="00CD04C8">
        <w:rPr>
          <w:szCs w:val="28"/>
          <w:lang w:val="nl-NL"/>
        </w:rPr>
        <w:t>Người có yêu cầu đăng ký thay đổi, cải chính, bổ sung hộ tịch, xác định lại dân tộc trực tiếp thực hiện hoặc ủy quyền cho người khác thực hiện</w:t>
      </w:r>
      <w:r w:rsidRPr="00CD04C8">
        <w:rPr>
          <w:szCs w:val="28"/>
          <w:lang w:val="vi-VN"/>
        </w:rPr>
        <w:t>;</w:t>
      </w:r>
    </w:p>
    <w:p w:rsidR="009039CF" w:rsidRPr="00CD04C8" w:rsidRDefault="009039CF" w:rsidP="003D3E0C">
      <w:pPr>
        <w:spacing w:after="0"/>
        <w:rPr>
          <w:szCs w:val="28"/>
          <w:lang w:val="nl-NL"/>
        </w:rPr>
      </w:pPr>
      <w:r w:rsidRPr="00CD04C8">
        <w:rPr>
          <w:szCs w:val="28"/>
          <w:lang w:val="vi-VN"/>
        </w:rPr>
        <w:t xml:space="preserve">- Người thực hiện đăng ký </w:t>
      </w:r>
      <w:r w:rsidRPr="00CD04C8">
        <w:rPr>
          <w:szCs w:val="28"/>
          <w:lang w:val="nl-NL"/>
        </w:rPr>
        <w:t xml:space="preserve">thay đổi, cải chính, bổ sung hộ tịch, xác định lại dân tộc </w:t>
      </w:r>
      <w:r w:rsidRPr="00CD04C8">
        <w:rPr>
          <w:szCs w:val="28"/>
          <w:lang w:val="vi-VN"/>
        </w:rPr>
        <w:t xml:space="preserve">có thể nộp hồ sơ trực tiếp tại Ủy ban nhân dân cấp huyện có thẩm quyền </w:t>
      </w:r>
      <w:r w:rsidRPr="00CD04C8">
        <w:rPr>
          <w:szCs w:val="28"/>
          <w:lang w:val="nl-NL"/>
        </w:rPr>
        <w:t>hoặc gửi hồ sơ qua hệ thống bưu chính.</w:t>
      </w:r>
    </w:p>
    <w:p w:rsidR="009039CF" w:rsidRPr="00CD04C8" w:rsidRDefault="00766285" w:rsidP="003D3E0C">
      <w:pPr>
        <w:spacing w:after="0"/>
        <w:rPr>
          <w:szCs w:val="28"/>
          <w:lang w:val="nl-NL"/>
        </w:rPr>
      </w:pPr>
      <w:r>
        <w:rPr>
          <w:b/>
          <w:bCs/>
          <w:szCs w:val="28"/>
          <w:lang w:val="nl-NL"/>
        </w:rPr>
        <w:t xml:space="preserve">3. </w:t>
      </w:r>
      <w:r w:rsidR="009039CF" w:rsidRPr="00CD04C8">
        <w:rPr>
          <w:b/>
          <w:bCs/>
          <w:szCs w:val="28"/>
          <w:lang w:val="nl-NL"/>
        </w:rPr>
        <w:t>Thành phần hồ sơ</w:t>
      </w:r>
      <w:r w:rsidR="009039CF" w:rsidRPr="00CD04C8">
        <w:rPr>
          <w:szCs w:val="28"/>
          <w:lang w:val="nl-NL"/>
        </w:rPr>
        <w:t>:</w:t>
      </w:r>
    </w:p>
    <w:p w:rsidR="009039CF" w:rsidRPr="00CD04C8" w:rsidRDefault="009039CF" w:rsidP="003D3E0C">
      <w:pPr>
        <w:spacing w:after="0"/>
        <w:rPr>
          <w:b/>
          <w:i/>
          <w:szCs w:val="28"/>
        </w:rPr>
      </w:pPr>
      <w:r w:rsidRPr="00CD04C8">
        <w:rPr>
          <w:b/>
          <w:i/>
          <w:szCs w:val="28"/>
        </w:rPr>
        <w:t>* Giấy tờ phảixuất trình</w:t>
      </w:r>
    </w:p>
    <w:p w:rsidR="009039CF" w:rsidRPr="00CD04C8" w:rsidRDefault="009039CF" w:rsidP="003D3E0C">
      <w:pPr>
        <w:spacing w:after="0"/>
        <w:rPr>
          <w:szCs w:val="28"/>
        </w:rPr>
      </w:pPr>
      <w:r w:rsidRPr="00CD04C8">
        <w:rPr>
          <w:szCs w:val="28"/>
        </w:rPr>
        <w:t xml:space="preserve">- Hộ chiếu hoặc chứng minh nhân dân hoặc thẻ căn cước công dân hoặc các giấy tờ khác có dán ảnh và thông tin cá nhân do cơ quan có thẩm quyền cấp, còn giá trị sử dụng để chứng minh về nhân thân </w:t>
      </w:r>
      <w:r w:rsidRPr="00CD04C8">
        <w:rPr>
          <w:szCs w:val="28"/>
          <w:lang w:val="vi-VN"/>
        </w:rPr>
        <w:t xml:space="preserve">của người </w:t>
      </w:r>
      <w:r w:rsidRPr="00CD04C8">
        <w:rPr>
          <w:szCs w:val="28"/>
        </w:rPr>
        <w:t>có yêu cầu</w:t>
      </w:r>
      <w:r w:rsidRPr="00CD04C8">
        <w:rPr>
          <w:szCs w:val="28"/>
          <w:lang w:val="vi-VN"/>
        </w:rPr>
        <w:t xml:space="preserve"> đăng ký </w:t>
      </w:r>
      <w:r w:rsidRPr="00CD04C8">
        <w:rPr>
          <w:szCs w:val="28"/>
        </w:rPr>
        <w:t xml:space="preserve">thay đổi, cải chính, bổ sung hộ tịch, xác định lại dân tộc. </w:t>
      </w:r>
    </w:p>
    <w:p w:rsidR="009039CF" w:rsidRPr="00CD04C8" w:rsidRDefault="009039CF" w:rsidP="003D3E0C">
      <w:pPr>
        <w:spacing w:after="0"/>
        <w:rPr>
          <w:szCs w:val="28"/>
        </w:rPr>
      </w:pPr>
      <w:r w:rsidRPr="00CD04C8">
        <w:rPr>
          <w:szCs w:val="28"/>
        </w:rPr>
        <w:t>- Giấy tờ chứng minh nơi cư trú</w:t>
      </w:r>
      <w:r w:rsidRPr="00CD04C8">
        <w:rPr>
          <w:szCs w:val="28"/>
          <w:lang w:val="vi-VN"/>
        </w:rPr>
        <w:t xml:space="preserve"> để xác định thẩm quyền đăng ký</w:t>
      </w:r>
      <w:r w:rsidRPr="00CD04C8">
        <w:rPr>
          <w:szCs w:val="28"/>
        </w:rPr>
        <w:t xml:space="preserve"> trong trường hợp cải chính, bổ sung hộ tịch, xác định lại dân tộc không phải tại Ủy ban nhân dân cấp huyện nơi đăng ký hộ tịch trước đây</w:t>
      </w:r>
      <w:r w:rsidRPr="00CD04C8">
        <w:rPr>
          <w:szCs w:val="28"/>
          <w:lang w:val="vi-VN"/>
        </w:rPr>
        <w:t xml:space="preserve"> (</w:t>
      </w:r>
      <w:r w:rsidRPr="00CD04C8">
        <w:rPr>
          <w:szCs w:val="28"/>
        </w:rPr>
        <w:t>trong giai đoạn Cơ sở dữ liệu quốc gia về dân cư và Cơ sở dữ liệu hộ tịch điện tử toàn quốc chưa được xây dựng xong và thực hiện thống nhất trên toàn quốc</w:t>
      </w:r>
      <w:r w:rsidRPr="00CD04C8">
        <w:rPr>
          <w:szCs w:val="28"/>
          <w:lang w:val="vi-VN"/>
        </w:rPr>
        <w:t>)</w:t>
      </w:r>
      <w:r w:rsidRPr="00CD04C8">
        <w:rPr>
          <w:szCs w:val="28"/>
        </w:rPr>
        <w:t>.</w:t>
      </w:r>
    </w:p>
    <w:p w:rsidR="009039CF" w:rsidRPr="00CD04C8" w:rsidRDefault="009039CF" w:rsidP="003D3E0C">
      <w:pPr>
        <w:spacing w:after="0"/>
        <w:rPr>
          <w:szCs w:val="28"/>
        </w:rPr>
      </w:pPr>
      <w:r w:rsidRPr="00CD04C8">
        <w:rPr>
          <w:szCs w:val="28"/>
        </w:rPr>
        <w:t>Trường hợp gửi hồ sơ qua hệ thống bưu chính thì phải gửi kèm theo bản sao có chứng thực các giấy tờ phải xuất trình nêu trên.</w:t>
      </w:r>
    </w:p>
    <w:p w:rsidR="009039CF" w:rsidRPr="00CD04C8" w:rsidRDefault="009039CF" w:rsidP="003D3E0C">
      <w:pPr>
        <w:spacing w:after="0"/>
        <w:rPr>
          <w:b/>
          <w:i/>
          <w:szCs w:val="28"/>
          <w:lang w:val="nl-NL"/>
        </w:rPr>
      </w:pPr>
      <w:r w:rsidRPr="00CD04C8">
        <w:rPr>
          <w:b/>
          <w:i/>
          <w:szCs w:val="28"/>
          <w:lang w:val="nl-NL"/>
        </w:rPr>
        <w:t>* Giấy tờ phải nộp</w:t>
      </w:r>
    </w:p>
    <w:p w:rsidR="009039CF" w:rsidRPr="00CD04C8" w:rsidRDefault="009039CF" w:rsidP="003D3E0C">
      <w:pPr>
        <w:spacing w:after="0"/>
        <w:rPr>
          <w:i/>
          <w:szCs w:val="28"/>
          <w:lang w:val="nl-NL"/>
        </w:rPr>
      </w:pPr>
      <w:r w:rsidRPr="00CD04C8">
        <w:rPr>
          <w:szCs w:val="28"/>
          <w:lang w:val="nl-NL"/>
        </w:rPr>
        <w:t xml:space="preserve">- </w:t>
      </w:r>
      <w:r w:rsidRPr="00CD04C8">
        <w:rPr>
          <w:spacing w:val="-2"/>
          <w:szCs w:val="28"/>
          <w:lang w:val="nl-NL"/>
        </w:rPr>
        <w:t xml:space="preserve">Tờ khai </w:t>
      </w:r>
      <w:r w:rsidRPr="00CD04C8">
        <w:rPr>
          <w:szCs w:val="28"/>
          <w:lang w:val="nl-NL"/>
        </w:rPr>
        <w:t>đăng ký thay đổi, cải chính, bổ sung hộ tịch, xác định lại dân tộc theo mẫu.</w:t>
      </w:r>
    </w:p>
    <w:p w:rsidR="009039CF" w:rsidRPr="00CD04C8" w:rsidRDefault="009039CF" w:rsidP="003D3E0C">
      <w:pPr>
        <w:spacing w:after="0"/>
        <w:rPr>
          <w:spacing w:val="-2"/>
          <w:szCs w:val="28"/>
          <w:lang w:val="nl-NL"/>
        </w:rPr>
      </w:pPr>
      <w:r w:rsidRPr="00CD04C8">
        <w:rPr>
          <w:spacing w:val="-2"/>
          <w:szCs w:val="28"/>
          <w:lang w:val="nl-NL"/>
        </w:rPr>
        <w:t xml:space="preserve">- Giấy tờ </w:t>
      </w:r>
      <w:r w:rsidRPr="00CD04C8">
        <w:rPr>
          <w:spacing w:val="-2"/>
          <w:szCs w:val="28"/>
          <w:lang w:val="vi-VN"/>
        </w:rPr>
        <w:t>liên quan đến việc</w:t>
      </w:r>
      <w:r w:rsidRPr="00CD04C8">
        <w:rPr>
          <w:spacing w:val="-2"/>
          <w:szCs w:val="28"/>
          <w:lang w:val="nl-NL"/>
        </w:rPr>
        <w:t xml:space="preserve"> thay đổi, cải chính, bổ sung hộ tịch, xác định lại dân tộc.</w:t>
      </w:r>
    </w:p>
    <w:p w:rsidR="009039CF" w:rsidRPr="00CD04C8" w:rsidRDefault="009039CF" w:rsidP="003D3E0C">
      <w:pPr>
        <w:spacing w:after="0"/>
        <w:rPr>
          <w:spacing w:val="-4"/>
          <w:szCs w:val="28"/>
          <w:lang w:val="nl-NL"/>
        </w:rPr>
      </w:pPr>
      <w:r w:rsidRPr="00CD04C8">
        <w:rPr>
          <w:spacing w:val="-4"/>
          <w:szCs w:val="28"/>
          <w:lang w:val="nl-NL"/>
        </w:rPr>
        <w:t>- Văn bản ủy quyền theo quy định của pháp luật trong trường hợp ủy quyền thực hiện việc đăng ký thay đổi, cải chính, bổ sung hộ tịch, xác định lại dân tộc.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9039CF" w:rsidRPr="00CD04C8" w:rsidRDefault="00766285" w:rsidP="003D3E0C">
      <w:pPr>
        <w:spacing w:after="0"/>
        <w:rPr>
          <w:szCs w:val="28"/>
          <w:lang w:val="nl-NL"/>
        </w:rPr>
      </w:pPr>
      <w:r>
        <w:rPr>
          <w:b/>
          <w:bCs/>
          <w:szCs w:val="28"/>
          <w:lang w:val="nl-NL"/>
        </w:rPr>
        <w:t xml:space="preserve">4. </w:t>
      </w:r>
      <w:r w:rsidR="009039CF" w:rsidRPr="00CD04C8">
        <w:rPr>
          <w:b/>
          <w:bCs/>
          <w:szCs w:val="28"/>
          <w:lang w:val="nl-NL"/>
        </w:rPr>
        <w:t>Số lượng hồ sơ</w:t>
      </w:r>
      <w:r w:rsidR="009039CF" w:rsidRPr="00CD04C8">
        <w:rPr>
          <w:szCs w:val="28"/>
          <w:lang w:val="nl-NL"/>
        </w:rPr>
        <w:t xml:space="preserve">: </w:t>
      </w:r>
      <w:r w:rsidR="009039CF" w:rsidRPr="00CD04C8">
        <w:rPr>
          <w:i/>
          <w:szCs w:val="28"/>
          <w:lang w:val="nl-NL"/>
        </w:rPr>
        <w:t>01 bộ</w:t>
      </w:r>
    </w:p>
    <w:p w:rsidR="009039CF" w:rsidRPr="00CD04C8" w:rsidRDefault="00766285" w:rsidP="003D3E0C">
      <w:pPr>
        <w:spacing w:after="0"/>
        <w:rPr>
          <w:szCs w:val="28"/>
          <w:lang w:val="vi-VN"/>
        </w:rPr>
      </w:pPr>
      <w:r>
        <w:rPr>
          <w:b/>
          <w:bCs/>
          <w:szCs w:val="28"/>
          <w:lang w:val="nl-NL"/>
        </w:rPr>
        <w:t xml:space="preserve">5. </w:t>
      </w:r>
      <w:r w:rsidR="009039CF" w:rsidRPr="00CD04C8">
        <w:rPr>
          <w:b/>
          <w:bCs/>
          <w:szCs w:val="28"/>
          <w:lang w:val="nl-NL"/>
        </w:rPr>
        <w:t>Thời hạn giải quyết</w:t>
      </w:r>
      <w:r w:rsidR="009039CF" w:rsidRPr="00CD04C8">
        <w:rPr>
          <w:szCs w:val="28"/>
          <w:lang w:val="nl-NL"/>
        </w:rPr>
        <w:t xml:space="preserve">: </w:t>
      </w:r>
    </w:p>
    <w:p w:rsidR="009039CF" w:rsidRPr="00CD04C8" w:rsidRDefault="009039CF" w:rsidP="003D3E0C">
      <w:pPr>
        <w:spacing w:after="0"/>
        <w:rPr>
          <w:szCs w:val="28"/>
          <w:lang w:val="vi-VN"/>
        </w:rPr>
      </w:pPr>
      <w:r w:rsidRPr="00CD04C8">
        <w:rPr>
          <w:szCs w:val="28"/>
          <w:lang w:val="vi-VN"/>
        </w:rPr>
        <w:t xml:space="preserve">- Ngay trong ngày làm việc đối với việc bổ sung hộ tịch, </w:t>
      </w:r>
      <w:r w:rsidRPr="00CD04C8">
        <w:rPr>
          <w:szCs w:val="28"/>
          <w:lang w:val="nl-NL"/>
        </w:rPr>
        <w:t>trường hợp nhận hồ sơ sau 15 giờ mà không giải quyết được ngay thì trả kết quả trong ngày làm việc tiếp theo.</w:t>
      </w:r>
    </w:p>
    <w:p w:rsidR="009039CF" w:rsidRPr="00CD04C8" w:rsidRDefault="009039CF" w:rsidP="003D3E0C">
      <w:pPr>
        <w:spacing w:after="0"/>
        <w:rPr>
          <w:szCs w:val="28"/>
          <w:lang w:val="nl-NL"/>
        </w:rPr>
      </w:pPr>
      <w:r w:rsidRPr="00CD04C8">
        <w:rPr>
          <w:szCs w:val="28"/>
          <w:lang w:val="vi-VN"/>
        </w:rPr>
        <w:lastRenderedPageBreak/>
        <w:t xml:space="preserve">- </w:t>
      </w:r>
      <w:r w:rsidRPr="00CD04C8">
        <w:rPr>
          <w:szCs w:val="28"/>
          <w:lang w:val="nl-NL"/>
        </w:rPr>
        <w:t>02 ngày làm việc</w:t>
      </w:r>
      <w:r w:rsidRPr="00CD04C8">
        <w:rPr>
          <w:szCs w:val="28"/>
          <w:lang w:val="vi-VN"/>
        </w:rPr>
        <w:t xml:space="preserve"> đối với việc thay đổi, cải chính hộ tịch, xác định lại dân tộc.T</w:t>
      </w:r>
      <w:r w:rsidRPr="00CD04C8">
        <w:rPr>
          <w:szCs w:val="28"/>
          <w:lang w:val="nl-NL"/>
        </w:rPr>
        <w:t xml:space="preserve">rường hợp </w:t>
      </w:r>
      <w:r w:rsidRPr="00CD04C8">
        <w:rPr>
          <w:szCs w:val="28"/>
          <w:lang w:val="vi-VN"/>
        </w:rPr>
        <w:t xml:space="preserve">cần </w:t>
      </w:r>
      <w:r w:rsidRPr="00CD04C8">
        <w:rPr>
          <w:szCs w:val="28"/>
          <w:lang w:val="nl-NL"/>
        </w:rPr>
        <w:t>phải xác minh thì thời hạn được kéo dài</w:t>
      </w:r>
      <w:r w:rsidR="00D743DF">
        <w:rPr>
          <w:szCs w:val="28"/>
          <w:lang w:val="nl-NL"/>
        </w:rPr>
        <w:t xml:space="preserve"> </w:t>
      </w:r>
      <w:r w:rsidRPr="00CD04C8">
        <w:rPr>
          <w:szCs w:val="28"/>
          <w:lang w:val="nl-NL"/>
        </w:rPr>
        <w:t xml:space="preserve">không quá </w:t>
      </w:r>
      <w:r w:rsidRPr="00CD04C8">
        <w:rPr>
          <w:szCs w:val="28"/>
          <w:lang w:val="vi-VN"/>
        </w:rPr>
        <w:t>0</w:t>
      </w:r>
      <w:r w:rsidRPr="00CD04C8">
        <w:rPr>
          <w:szCs w:val="28"/>
        </w:rPr>
        <w:t>4</w:t>
      </w:r>
      <w:r w:rsidRPr="00CD04C8">
        <w:rPr>
          <w:szCs w:val="28"/>
          <w:lang w:val="nl-NL"/>
        </w:rPr>
        <w:t xml:space="preserve"> ngày làm việc.</w:t>
      </w:r>
    </w:p>
    <w:p w:rsidR="009039CF" w:rsidRPr="00CD04C8" w:rsidRDefault="00766285" w:rsidP="003D3E0C">
      <w:pPr>
        <w:spacing w:after="0"/>
        <w:rPr>
          <w:szCs w:val="28"/>
          <w:lang w:val="nl-NL"/>
        </w:rPr>
      </w:pPr>
      <w:r>
        <w:rPr>
          <w:b/>
          <w:bCs/>
          <w:szCs w:val="28"/>
          <w:lang w:val="nl-NL"/>
        </w:rPr>
        <w:t xml:space="preserve">6. </w:t>
      </w:r>
      <w:r w:rsidR="009039CF" w:rsidRPr="00CD04C8">
        <w:rPr>
          <w:b/>
          <w:bCs/>
          <w:szCs w:val="28"/>
          <w:lang w:val="nl-NL"/>
        </w:rPr>
        <w:t>Đối tượng thực hiện thủ tục hành chính</w:t>
      </w:r>
      <w:r w:rsidR="009039CF" w:rsidRPr="00CD04C8">
        <w:rPr>
          <w:szCs w:val="28"/>
          <w:lang w:val="nl-NL"/>
        </w:rPr>
        <w:t>: Cá nhân</w:t>
      </w:r>
    </w:p>
    <w:p w:rsidR="009039CF" w:rsidRPr="00CD04C8" w:rsidRDefault="00766285" w:rsidP="003D3E0C">
      <w:pPr>
        <w:spacing w:after="0"/>
        <w:rPr>
          <w:szCs w:val="28"/>
          <w:lang w:val="nl-NL"/>
        </w:rPr>
      </w:pPr>
      <w:r>
        <w:rPr>
          <w:b/>
          <w:bCs/>
          <w:szCs w:val="28"/>
          <w:lang w:val="nl-NL"/>
        </w:rPr>
        <w:t xml:space="preserve">7. </w:t>
      </w:r>
      <w:r w:rsidR="009039CF" w:rsidRPr="00CD04C8">
        <w:rPr>
          <w:b/>
          <w:bCs/>
          <w:szCs w:val="28"/>
          <w:lang w:val="nl-NL"/>
        </w:rPr>
        <w:t>Cơ quan thực hiện thủ tục hành chính</w:t>
      </w:r>
      <w:r w:rsidR="009039CF" w:rsidRPr="00CD04C8">
        <w:rPr>
          <w:szCs w:val="28"/>
          <w:lang w:val="nl-NL"/>
        </w:rPr>
        <w:t xml:space="preserve">: Phòng Tư pháp tiếp nhận hồ sơ và tham mưu </w:t>
      </w:r>
      <w:r w:rsidR="009039CF" w:rsidRPr="00CD04C8">
        <w:rPr>
          <w:szCs w:val="28"/>
          <w:lang w:val="vi-VN"/>
        </w:rPr>
        <w:t>Chủ tịch</w:t>
      </w:r>
      <w:r w:rsidR="009039CF" w:rsidRPr="00CD04C8">
        <w:rPr>
          <w:szCs w:val="28"/>
          <w:lang w:val="nl-NL"/>
        </w:rPr>
        <w:t xml:space="preserve"> Ủy ban nhân dân cấp huyện xem xét, quyết định.</w:t>
      </w:r>
    </w:p>
    <w:p w:rsidR="009039CF" w:rsidRPr="00CD04C8" w:rsidRDefault="00766285" w:rsidP="003D3E0C">
      <w:pPr>
        <w:spacing w:after="0"/>
        <w:rPr>
          <w:szCs w:val="28"/>
          <w:lang w:val="nl-NL"/>
        </w:rPr>
      </w:pPr>
      <w:r>
        <w:rPr>
          <w:b/>
          <w:bCs/>
          <w:szCs w:val="28"/>
          <w:lang w:val="nl-NL"/>
        </w:rPr>
        <w:t xml:space="preserve">8. </w:t>
      </w:r>
      <w:r w:rsidR="009039CF" w:rsidRPr="00CD04C8">
        <w:rPr>
          <w:b/>
          <w:bCs/>
          <w:szCs w:val="28"/>
          <w:lang w:val="nl-NL"/>
        </w:rPr>
        <w:t xml:space="preserve">Kết quả thực hiện thủ tục hành chính: </w:t>
      </w:r>
      <w:r w:rsidR="009039CF" w:rsidRPr="00CD04C8">
        <w:rPr>
          <w:szCs w:val="28"/>
          <w:lang w:val="nl-NL"/>
        </w:rPr>
        <w:t>Trích lục thay đổi/cải chính/bổ sung hộ tịch/xác định lại dân tộc.</w:t>
      </w:r>
    </w:p>
    <w:p w:rsidR="009346FC" w:rsidRPr="009346FC" w:rsidRDefault="00766285" w:rsidP="009346FC">
      <w:pPr>
        <w:shd w:val="clear" w:color="auto" w:fill="FFFFFF"/>
        <w:spacing w:before="0" w:after="0"/>
        <w:rPr>
          <w:szCs w:val="28"/>
          <w:lang w:eastAsia="vi-VN"/>
        </w:rPr>
      </w:pPr>
      <w:r>
        <w:rPr>
          <w:b/>
          <w:bCs/>
          <w:szCs w:val="28"/>
          <w:lang w:val="nl-NL"/>
        </w:rPr>
        <w:t xml:space="preserve">9. </w:t>
      </w:r>
      <w:r w:rsidR="009039CF" w:rsidRPr="00CD04C8">
        <w:rPr>
          <w:b/>
          <w:bCs/>
          <w:szCs w:val="28"/>
          <w:lang w:val="nl-NL"/>
        </w:rPr>
        <w:t>Lệ phí:</w:t>
      </w:r>
      <w:r w:rsidR="009039CF" w:rsidRPr="00CD04C8">
        <w:rPr>
          <w:szCs w:val="28"/>
          <w:lang w:val="nl-NL"/>
        </w:rPr>
        <w:t xml:space="preserve"> </w:t>
      </w:r>
      <w:r w:rsidR="009346FC" w:rsidRPr="009346FC">
        <w:rPr>
          <w:szCs w:val="28"/>
          <w:lang w:eastAsia="vi-VN"/>
        </w:rPr>
        <w:t>28.000đ</w:t>
      </w:r>
      <w:r w:rsidR="009346FC">
        <w:rPr>
          <w:szCs w:val="28"/>
          <w:lang w:eastAsia="vi-VN"/>
        </w:rPr>
        <w:t xml:space="preserve">. </w:t>
      </w:r>
      <w:r w:rsidR="009346FC" w:rsidRPr="009346FC">
        <w:rPr>
          <w:szCs w:val="28"/>
          <w:lang w:val="vi-VN"/>
        </w:rPr>
        <w:t>Miễn lệ phí cho người thuộc gia đình có công với cách mạng; người thuộc hộ nghèo; người khuyết tật.</w:t>
      </w:r>
    </w:p>
    <w:p w:rsidR="009039CF" w:rsidRPr="00CD04C8" w:rsidRDefault="00766285" w:rsidP="009346FC">
      <w:pPr>
        <w:spacing w:after="0"/>
        <w:rPr>
          <w:i/>
          <w:spacing w:val="-4"/>
          <w:szCs w:val="28"/>
          <w:lang w:val="nl-NL"/>
        </w:rPr>
      </w:pPr>
      <w:r>
        <w:rPr>
          <w:b/>
          <w:spacing w:val="-4"/>
          <w:szCs w:val="28"/>
          <w:lang w:val="nl-NL"/>
        </w:rPr>
        <w:t xml:space="preserve">10. </w:t>
      </w:r>
      <w:r w:rsidR="009039CF" w:rsidRPr="00CD04C8">
        <w:rPr>
          <w:b/>
          <w:spacing w:val="-4"/>
          <w:szCs w:val="28"/>
          <w:lang w:val="nl-NL"/>
        </w:rPr>
        <w:t>Mẫu đơn, mẫu tờ khai</w:t>
      </w:r>
      <w:r w:rsidR="009039CF" w:rsidRPr="00CD04C8">
        <w:rPr>
          <w:spacing w:val="-4"/>
          <w:szCs w:val="28"/>
          <w:lang w:val="nl-NL"/>
        </w:rPr>
        <w:t xml:space="preserve">: Tờ khai đăng ký thay đổi, cải chính, bổ sung hộ tịch, xác định lại dân tộc </w:t>
      </w:r>
      <w:r w:rsidR="009039CF" w:rsidRPr="00CD04C8">
        <w:rPr>
          <w:szCs w:val="28"/>
          <w:lang w:val="nl-NL"/>
        </w:rPr>
        <w:t>(theo mẫu quy định);</w:t>
      </w:r>
    </w:p>
    <w:p w:rsidR="009039CF" w:rsidRPr="00CD04C8" w:rsidRDefault="00766285" w:rsidP="003D3E0C">
      <w:pPr>
        <w:spacing w:after="0"/>
        <w:rPr>
          <w:szCs w:val="28"/>
          <w:lang w:val="nl-NL"/>
        </w:rPr>
      </w:pPr>
      <w:r>
        <w:rPr>
          <w:b/>
          <w:szCs w:val="28"/>
          <w:lang w:val="nl-NL"/>
        </w:rPr>
        <w:t xml:space="preserve">11. </w:t>
      </w:r>
      <w:r w:rsidR="009039CF" w:rsidRPr="00CD04C8">
        <w:rPr>
          <w:b/>
          <w:szCs w:val="28"/>
          <w:lang w:val="nl-NL"/>
        </w:rPr>
        <w:t>Căn cứ pháp lý</w:t>
      </w:r>
      <w:r w:rsidR="009039CF" w:rsidRPr="00CD04C8">
        <w:rPr>
          <w:szCs w:val="28"/>
          <w:lang w:val="nl-NL"/>
        </w:rPr>
        <w:t xml:space="preserve">: </w:t>
      </w:r>
    </w:p>
    <w:p w:rsidR="009346FC" w:rsidRPr="009346FC" w:rsidRDefault="009346FC" w:rsidP="009346FC">
      <w:pPr>
        <w:spacing w:before="0" w:after="0"/>
        <w:rPr>
          <w:szCs w:val="28"/>
          <w:lang w:eastAsia="vi-VN"/>
        </w:rPr>
      </w:pPr>
      <w:r w:rsidRPr="009346FC">
        <w:rPr>
          <w:szCs w:val="28"/>
          <w:lang w:eastAsia="vi-VN"/>
        </w:rPr>
        <w:t>- Luật Hộ tịch năm 2014;</w:t>
      </w:r>
    </w:p>
    <w:p w:rsidR="009346FC" w:rsidRPr="009346FC" w:rsidRDefault="009346FC" w:rsidP="009346FC">
      <w:pPr>
        <w:spacing w:before="0" w:after="0"/>
        <w:rPr>
          <w:szCs w:val="28"/>
          <w:lang w:eastAsia="vi-VN"/>
        </w:rPr>
      </w:pPr>
      <w:r w:rsidRPr="009346FC">
        <w:rPr>
          <w:szCs w:val="28"/>
          <w:lang w:eastAsia="vi-VN"/>
        </w:rPr>
        <w:t>- Nghị định số 123/2015/NĐ-CP ngày 15/11/2015 của Chính phủ quy định chi tiết một số điều và biện pháp thi hành Luật Hộ tịch;</w:t>
      </w:r>
    </w:p>
    <w:p w:rsidR="009346FC" w:rsidRPr="009346FC" w:rsidRDefault="009346FC" w:rsidP="009346FC">
      <w:pPr>
        <w:spacing w:before="0" w:after="0"/>
        <w:rPr>
          <w:szCs w:val="28"/>
          <w:lang w:eastAsia="vi-VN"/>
        </w:rPr>
      </w:pPr>
      <w:r w:rsidRPr="009346FC">
        <w:rPr>
          <w:szCs w:val="28"/>
          <w:lang w:eastAsia="vi-VN"/>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9346FC" w:rsidRPr="009346FC" w:rsidRDefault="009346FC" w:rsidP="009346FC">
      <w:pPr>
        <w:spacing w:before="0" w:after="0"/>
        <w:rPr>
          <w:szCs w:val="28"/>
          <w:lang w:eastAsia="vi-VN"/>
        </w:rPr>
      </w:pPr>
      <w:r w:rsidRPr="009346FC">
        <w:rPr>
          <w:szCs w:val="28"/>
          <w:lang w:eastAsia="vi-VN"/>
        </w:rPr>
        <w:t>- Thông tư số 85/2019/TT-BTC ngày 29/11/2019 của Bộ Tài chính hướng dẫn về phí và lệ phí thuộc thẩm quyền quyết định của Hội đồng nhân dân tỉnh, thành phố trực thuộc Trung ương.</w:t>
      </w:r>
    </w:p>
    <w:p w:rsidR="00766285" w:rsidRPr="009346FC" w:rsidRDefault="009346FC" w:rsidP="009346FC">
      <w:pPr>
        <w:spacing w:after="0"/>
        <w:rPr>
          <w:szCs w:val="28"/>
        </w:rPr>
      </w:pPr>
      <w:r w:rsidRPr="009346FC">
        <w:rPr>
          <w:szCs w:val="28"/>
        </w:rPr>
        <w:t>- Nghị quyết số 37/2017/NQ-HĐND ngày 13/7/2017 của Hội đồng nhân dân tỉnh Trà Vinh Quy định về lệ phí hộ tịch trên địa bàn tỉnh Trà Vinh.</w:t>
      </w:r>
    </w:p>
    <w:p w:rsidR="00766285" w:rsidRPr="009346FC" w:rsidRDefault="00766285" w:rsidP="003D3E0C">
      <w:pPr>
        <w:spacing w:after="0"/>
        <w:rPr>
          <w:szCs w:val="28"/>
        </w:rPr>
      </w:pPr>
    </w:p>
    <w:p w:rsidR="00766285" w:rsidRDefault="00766285" w:rsidP="003D3E0C">
      <w:pPr>
        <w:spacing w:after="0"/>
        <w:rPr>
          <w:b/>
          <w:szCs w:val="28"/>
        </w:rPr>
      </w:pPr>
    </w:p>
    <w:p w:rsidR="00766285" w:rsidRDefault="00766285" w:rsidP="003D3E0C">
      <w:pPr>
        <w:spacing w:after="0"/>
        <w:rPr>
          <w:b/>
          <w:szCs w:val="28"/>
        </w:rPr>
      </w:pPr>
    </w:p>
    <w:p w:rsidR="00766285" w:rsidRDefault="00766285" w:rsidP="003D3E0C">
      <w:pPr>
        <w:spacing w:after="0"/>
        <w:rPr>
          <w:b/>
          <w:szCs w:val="28"/>
        </w:rPr>
      </w:pPr>
    </w:p>
    <w:p w:rsidR="00766285" w:rsidRDefault="00766285" w:rsidP="003D3E0C">
      <w:pPr>
        <w:spacing w:after="0"/>
        <w:rPr>
          <w:b/>
          <w:szCs w:val="28"/>
        </w:rPr>
      </w:pPr>
    </w:p>
    <w:p w:rsidR="00766285" w:rsidRDefault="00766285" w:rsidP="003D3E0C">
      <w:pPr>
        <w:spacing w:after="0"/>
        <w:rPr>
          <w:b/>
          <w:szCs w:val="28"/>
        </w:rPr>
      </w:pPr>
    </w:p>
    <w:p w:rsidR="00766285" w:rsidRDefault="00766285" w:rsidP="003D3E0C">
      <w:pPr>
        <w:spacing w:after="0"/>
        <w:rPr>
          <w:b/>
          <w:szCs w:val="28"/>
        </w:rPr>
      </w:pPr>
    </w:p>
    <w:p w:rsidR="00766285" w:rsidRDefault="00766285" w:rsidP="003D3E0C">
      <w:pPr>
        <w:spacing w:after="0"/>
        <w:rPr>
          <w:b/>
          <w:szCs w:val="28"/>
        </w:rPr>
      </w:pPr>
    </w:p>
    <w:p w:rsidR="00766285" w:rsidRDefault="00766285" w:rsidP="003D3E0C">
      <w:pPr>
        <w:spacing w:after="0"/>
        <w:rPr>
          <w:b/>
          <w:szCs w:val="28"/>
        </w:rPr>
      </w:pPr>
    </w:p>
    <w:p w:rsidR="00766285" w:rsidRDefault="00766285" w:rsidP="003D3E0C">
      <w:pPr>
        <w:spacing w:after="0"/>
        <w:rPr>
          <w:b/>
          <w:szCs w:val="28"/>
        </w:rPr>
      </w:pPr>
    </w:p>
    <w:p w:rsidR="00766285" w:rsidRDefault="00766285" w:rsidP="003D3E0C">
      <w:pPr>
        <w:spacing w:after="0"/>
        <w:rPr>
          <w:b/>
          <w:szCs w:val="28"/>
        </w:rPr>
      </w:pPr>
    </w:p>
    <w:p w:rsidR="00766285" w:rsidRDefault="00766285" w:rsidP="003D3E0C">
      <w:pPr>
        <w:spacing w:after="0"/>
        <w:rPr>
          <w:b/>
          <w:szCs w:val="28"/>
        </w:rPr>
      </w:pPr>
    </w:p>
    <w:p w:rsidR="009039CF" w:rsidRPr="00CD04C8" w:rsidRDefault="0032385E" w:rsidP="003D3E0C">
      <w:pPr>
        <w:spacing w:after="0"/>
        <w:rPr>
          <w:b/>
          <w:szCs w:val="28"/>
          <w:lang w:val="nl-NL"/>
        </w:rPr>
      </w:pPr>
      <w:r>
        <w:rPr>
          <w:b/>
          <w:szCs w:val="28"/>
        </w:rPr>
        <w:lastRenderedPageBreak/>
        <w:t>IX</w:t>
      </w:r>
      <w:r w:rsidR="009039CF" w:rsidRPr="00CD04C8">
        <w:rPr>
          <w:b/>
          <w:szCs w:val="28"/>
          <w:lang w:val="nl-NL"/>
        </w:rPr>
        <w:t xml:space="preserve">. </w:t>
      </w:r>
      <w:r w:rsidRPr="00CD04C8">
        <w:rPr>
          <w:b/>
          <w:szCs w:val="28"/>
          <w:lang w:val="nl-NL"/>
        </w:rPr>
        <w:t>THỦ TỤC GHI VÀO SỔ HỘ TỊCH VIỆC KẾT HÔN CỦA CÔNG DÂN VIỆT NAM ĐÃ ĐƯỢC GIẢI QUYẾT TẠI CƠ QUAN CÓ THẨM QUYỀN CỦA NƯỚC NGOÀI</w:t>
      </w:r>
    </w:p>
    <w:p w:rsidR="009039CF" w:rsidRPr="00CD04C8" w:rsidRDefault="0032385E" w:rsidP="003D3E0C">
      <w:pPr>
        <w:spacing w:after="0"/>
        <w:rPr>
          <w:b/>
          <w:bCs/>
          <w:szCs w:val="28"/>
          <w:lang w:val="nl-NL"/>
        </w:rPr>
      </w:pPr>
      <w:r>
        <w:rPr>
          <w:b/>
          <w:bCs/>
          <w:szCs w:val="28"/>
          <w:lang w:val="nl-NL"/>
        </w:rPr>
        <w:t xml:space="preserve">1. </w:t>
      </w:r>
      <w:r w:rsidR="009039CF" w:rsidRPr="00CD04C8">
        <w:rPr>
          <w:b/>
          <w:bCs/>
          <w:szCs w:val="28"/>
          <w:lang w:val="nl-NL"/>
        </w:rPr>
        <w:t>Trình tự thực hiện</w:t>
      </w:r>
    </w:p>
    <w:p w:rsidR="009039CF" w:rsidRPr="00CD04C8" w:rsidRDefault="009039CF" w:rsidP="003D3E0C">
      <w:pPr>
        <w:spacing w:after="0"/>
        <w:rPr>
          <w:szCs w:val="28"/>
          <w:lang w:val="nl-NL"/>
        </w:rPr>
      </w:pPr>
      <w:r w:rsidRPr="00CD04C8">
        <w:rPr>
          <w:szCs w:val="28"/>
          <w:lang w:val="nl-NL"/>
        </w:rPr>
        <w:t xml:space="preserve">- Người có yêu cầu ghi vào Sổ hộ tịch việc kết hôn đã được giải quyết tại cơ quan có thẩm quyền của nước ngoài (sau đây gọi là ghi chú kết hôn) nộp hồ sơ tại Ủy ban </w:t>
      </w:r>
      <w:r w:rsidRPr="00CD04C8">
        <w:rPr>
          <w:spacing w:val="-2"/>
          <w:szCs w:val="28"/>
          <w:lang w:val="nl-NL"/>
        </w:rPr>
        <w:t>nhân</w:t>
      </w:r>
      <w:r w:rsidRPr="00CD04C8">
        <w:rPr>
          <w:szCs w:val="28"/>
          <w:lang w:val="nl-NL"/>
        </w:rPr>
        <w:t xml:space="preserve"> dân cấp huyện có thẩm quyền. </w:t>
      </w:r>
    </w:p>
    <w:p w:rsidR="009039CF" w:rsidRPr="00CD04C8" w:rsidRDefault="009039CF" w:rsidP="003D3E0C">
      <w:pPr>
        <w:spacing w:after="0"/>
        <w:rPr>
          <w:spacing w:val="-2"/>
          <w:szCs w:val="28"/>
          <w:lang w:val="nl-NL"/>
        </w:rPr>
      </w:pPr>
      <w:r w:rsidRPr="00CD04C8">
        <w:rPr>
          <w:spacing w:val="-2"/>
          <w:szCs w:val="28"/>
          <w:lang w:val="nl-NL"/>
        </w:rPr>
        <w:t xml:space="preserve">- Người tiếp nhận có trách nhiệm kiểm tra ngay toàn bộ hồ sơ, xác định tính hợp lệ của giấy tờ trong hồ sơ do người yêu cầu nộp, xuất trình; đối chiếu thông tin trong Tờ khai với giấy tờ trong hồ sơ. </w:t>
      </w:r>
    </w:p>
    <w:p w:rsidR="009039CF" w:rsidRPr="00CD04C8" w:rsidRDefault="009039CF" w:rsidP="003D3E0C">
      <w:pPr>
        <w:spacing w:after="0"/>
        <w:rPr>
          <w:spacing w:val="-2"/>
          <w:szCs w:val="28"/>
          <w:lang w:val="nl-NL"/>
        </w:rPr>
      </w:pPr>
      <w:r w:rsidRPr="00CD04C8">
        <w:rPr>
          <w:spacing w:val="-2"/>
          <w:szCs w:val="28"/>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9039CF" w:rsidRPr="00CD04C8" w:rsidRDefault="009039CF" w:rsidP="003D3E0C">
      <w:pPr>
        <w:spacing w:after="0"/>
        <w:rPr>
          <w:szCs w:val="28"/>
          <w:lang w:val="nl-NL"/>
        </w:rPr>
      </w:pPr>
      <w:r w:rsidRPr="00CD04C8">
        <w:rPr>
          <w:szCs w:val="28"/>
          <w:lang w:val="nl-NL"/>
        </w:rPr>
        <w:t>- Hồ sơ sau khi đã được hướng dẫn theo quy định mà không được bổ sung đầy đủ, hoàn thiện thì người tiếp nhận từ chối tiếp nhận hồ sơ. Việc từ chối tiếp nhận hồ sơ phải được thể hiện bằng văn bản, trong đó ghi rõ lý do từ chối, người tiếp nhận ký, ghi rõ họ, chữ đệm, tên.</w:t>
      </w:r>
    </w:p>
    <w:p w:rsidR="009039CF" w:rsidRPr="00CD04C8" w:rsidRDefault="009039CF" w:rsidP="003D3E0C">
      <w:pPr>
        <w:spacing w:after="0"/>
        <w:rPr>
          <w:szCs w:val="28"/>
          <w:shd w:val="clear" w:color="auto" w:fill="FFFFFF"/>
          <w:lang w:val="nl-NL"/>
        </w:rPr>
      </w:pPr>
      <w:r w:rsidRPr="00CD04C8">
        <w:rPr>
          <w:szCs w:val="28"/>
          <w:lang w:val="nl-NL"/>
        </w:rPr>
        <w:t xml:space="preserve">- Nếu thấy yêu cầu </w:t>
      </w:r>
      <w:r w:rsidRPr="00CD04C8">
        <w:rPr>
          <w:spacing w:val="-2"/>
          <w:szCs w:val="28"/>
          <w:lang w:val="nl-NL"/>
        </w:rPr>
        <w:t xml:space="preserve">ghi chú kết hôn đủ điều kiện, không thuộc trường hợp từ chối ghi vào sổ việc kết hôn theo quy định, </w:t>
      </w:r>
      <w:r w:rsidRPr="00CD04C8">
        <w:rPr>
          <w:szCs w:val="28"/>
          <w:lang w:val="nl-NL"/>
        </w:rPr>
        <w:t xml:space="preserve">Phòng Tư pháp báo cáo Chủ tịch Ủy ban nhân dân cấp huyện xem xét, quyết định. Trường hợp Chủ tịch Ủy ban nhân dân đồng ý giải quyết thì ký Trích lục ghi chú kết hôn </w:t>
      </w:r>
      <w:r w:rsidRPr="00CD04C8">
        <w:rPr>
          <w:szCs w:val="28"/>
          <w:shd w:val="clear" w:color="auto" w:fill="FFFFFF"/>
          <w:lang w:val="nl-NL"/>
        </w:rPr>
        <w:t xml:space="preserve">cấp cho người yêu cầu; công chức làm công tác hộ tịch ghi vào Sổ đăng ký kết hôn. </w:t>
      </w:r>
    </w:p>
    <w:p w:rsidR="009039CF" w:rsidRPr="00CD04C8" w:rsidRDefault="009039CF" w:rsidP="003D3E0C">
      <w:pPr>
        <w:spacing w:after="0"/>
        <w:rPr>
          <w:b/>
          <w:i/>
          <w:szCs w:val="28"/>
          <w:lang w:val="nl-NL"/>
        </w:rPr>
      </w:pPr>
      <w:r w:rsidRPr="00CD04C8">
        <w:rPr>
          <w:i/>
          <w:szCs w:val="28"/>
          <w:lang w:val="nl-NL"/>
        </w:rPr>
        <w:t xml:space="preserve">* </w:t>
      </w:r>
      <w:r w:rsidRPr="00CD04C8">
        <w:rPr>
          <w:b/>
          <w:i/>
          <w:szCs w:val="28"/>
          <w:lang w:val="nl-NL"/>
        </w:rPr>
        <w:t xml:space="preserve">Yêu cầu ghi chú kết hôn bị từ chối trong các trường hợp sau: </w:t>
      </w:r>
    </w:p>
    <w:p w:rsidR="009039CF" w:rsidRPr="00CD04C8" w:rsidRDefault="009039CF" w:rsidP="003D3E0C">
      <w:pPr>
        <w:spacing w:after="0"/>
        <w:rPr>
          <w:spacing w:val="4"/>
          <w:szCs w:val="28"/>
          <w:lang w:val="nl-NL"/>
        </w:rPr>
      </w:pPr>
      <w:r w:rsidRPr="00CD04C8">
        <w:rPr>
          <w:spacing w:val="4"/>
          <w:szCs w:val="28"/>
          <w:lang w:val="nl-NL"/>
        </w:rPr>
        <w:t>- Việc kết hôn vi phạm điều cấm theo quy định của Luật hôn nhân và gia đình.</w:t>
      </w:r>
    </w:p>
    <w:p w:rsidR="009039CF" w:rsidRPr="00CD04C8" w:rsidRDefault="009039CF" w:rsidP="003D3E0C">
      <w:pPr>
        <w:spacing w:after="0"/>
        <w:rPr>
          <w:spacing w:val="6"/>
          <w:szCs w:val="28"/>
          <w:lang w:val="nl-NL"/>
        </w:rPr>
      </w:pPr>
      <w:r w:rsidRPr="00CD04C8">
        <w:rPr>
          <w:szCs w:val="28"/>
          <w:lang w:val="nl-NL"/>
        </w:rPr>
        <w:t>- Công dân Việt</w:t>
      </w:r>
      <w:r w:rsidRPr="00CD04C8">
        <w:rPr>
          <w:spacing w:val="6"/>
          <w:szCs w:val="28"/>
          <w:lang w:val="nl-NL"/>
        </w:rPr>
        <w:t xml:space="preserve"> Nam kết hôn với người nước ngoài tại cơ quan đại diện ngoại giao, cơ quan đại diện lãnh sự nước ngoài tại Việt Nam.</w:t>
      </w:r>
    </w:p>
    <w:p w:rsidR="009039CF" w:rsidRPr="00CD04C8" w:rsidRDefault="009039CF" w:rsidP="003D3E0C">
      <w:pPr>
        <w:spacing w:after="0"/>
        <w:rPr>
          <w:b/>
          <w:szCs w:val="28"/>
          <w:lang w:val="nl-NL"/>
        </w:rPr>
      </w:pPr>
      <w:r w:rsidRPr="00CD04C8">
        <w:rPr>
          <w:b/>
          <w:szCs w:val="28"/>
          <w:lang w:val="nl-NL"/>
        </w:rPr>
        <w:t>* Lưu ý:</w:t>
      </w:r>
    </w:p>
    <w:p w:rsidR="009039CF" w:rsidRPr="00CD04C8" w:rsidRDefault="009039CF" w:rsidP="003D3E0C">
      <w:pPr>
        <w:spacing w:after="0"/>
        <w:rPr>
          <w:szCs w:val="28"/>
          <w:lang w:val="nl-NL"/>
        </w:rPr>
      </w:pPr>
      <w:r w:rsidRPr="00CD04C8">
        <w:rPr>
          <w:szCs w:val="28"/>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9039CF" w:rsidRPr="00CD04C8" w:rsidRDefault="009039CF" w:rsidP="003D3E0C">
      <w:pPr>
        <w:spacing w:after="0"/>
        <w:rPr>
          <w:szCs w:val="28"/>
          <w:lang w:val="nl-NL"/>
        </w:rPr>
      </w:pPr>
      <w:r w:rsidRPr="00CD04C8">
        <w:rPr>
          <w:szCs w:val="28"/>
          <w:lang w:val="nl-NL"/>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9039CF" w:rsidRPr="00CD04C8" w:rsidRDefault="009039CF" w:rsidP="003D3E0C">
      <w:pPr>
        <w:spacing w:after="0"/>
        <w:rPr>
          <w:spacing w:val="-4"/>
          <w:szCs w:val="28"/>
          <w:lang w:val="nl-NL"/>
        </w:rPr>
      </w:pPr>
      <w:r w:rsidRPr="00CD04C8">
        <w:rPr>
          <w:spacing w:val="-4"/>
          <w:szCs w:val="28"/>
          <w:lang w:val="nl-NL"/>
        </w:rPr>
        <w:lastRenderedPageBreak/>
        <w:t>+ 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rsidR="009039CF" w:rsidRPr="00CD04C8" w:rsidRDefault="009039CF" w:rsidP="003D3E0C">
      <w:pPr>
        <w:spacing w:after="0"/>
        <w:rPr>
          <w:szCs w:val="28"/>
          <w:lang w:val="nl-NL"/>
        </w:rPr>
      </w:pPr>
      <w:r w:rsidRPr="00CD04C8">
        <w:rPr>
          <w:szCs w:val="28"/>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9039CF" w:rsidRPr="00CD04C8" w:rsidRDefault="0032385E" w:rsidP="003D3E0C">
      <w:pPr>
        <w:spacing w:after="0"/>
        <w:rPr>
          <w:szCs w:val="28"/>
          <w:lang w:val="nl-NL"/>
        </w:rPr>
      </w:pPr>
      <w:r>
        <w:rPr>
          <w:b/>
          <w:bCs/>
          <w:szCs w:val="28"/>
          <w:lang w:val="nl-NL"/>
        </w:rPr>
        <w:t xml:space="preserve">2. </w:t>
      </w:r>
      <w:r w:rsidR="009039CF" w:rsidRPr="00CD04C8">
        <w:rPr>
          <w:b/>
          <w:bCs/>
          <w:szCs w:val="28"/>
          <w:lang w:val="nl-NL"/>
        </w:rPr>
        <w:t>Cách thức thực hiện</w:t>
      </w:r>
      <w:r w:rsidR="009039CF" w:rsidRPr="00CD04C8">
        <w:rPr>
          <w:szCs w:val="28"/>
          <w:lang w:val="nl-NL"/>
        </w:rPr>
        <w:t xml:space="preserve">: </w:t>
      </w:r>
    </w:p>
    <w:p w:rsidR="009039CF" w:rsidRPr="00CD04C8" w:rsidRDefault="009039CF" w:rsidP="003D3E0C">
      <w:pPr>
        <w:spacing w:after="0"/>
        <w:rPr>
          <w:szCs w:val="28"/>
          <w:lang w:val="nl-NL"/>
        </w:rPr>
      </w:pPr>
      <w:r w:rsidRPr="00CD04C8">
        <w:rPr>
          <w:szCs w:val="28"/>
          <w:lang w:val="nl-NL"/>
        </w:rPr>
        <w:t>- Người có yêu cầu ghi chú kết hôn trực tiếp thực hiện hoặc ủy quyền cho người khác thực hiện việc ghi chú kết hôn;</w:t>
      </w:r>
    </w:p>
    <w:p w:rsidR="009039CF" w:rsidRPr="00CD04C8" w:rsidRDefault="009039CF" w:rsidP="003D3E0C">
      <w:pPr>
        <w:spacing w:after="0"/>
        <w:rPr>
          <w:szCs w:val="28"/>
          <w:lang w:val="nl-NL"/>
        </w:rPr>
      </w:pPr>
      <w:r w:rsidRPr="00CD04C8">
        <w:rPr>
          <w:szCs w:val="28"/>
          <w:lang w:val="nl-NL"/>
        </w:rPr>
        <w:t>- Người thực hiện việc ghi chú kết hôn có thể nộp hồ sơ trực tiếp tại Ủy ban nhân dân cấp huyện có thẩm quyền hoặc gửi hồ sơ qua hệ thống bưu chính.</w:t>
      </w:r>
    </w:p>
    <w:p w:rsidR="009039CF" w:rsidRPr="00CD04C8" w:rsidRDefault="0032385E" w:rsidP="003D3E0C">
      <w:pPr>
        <w:spacing w:after="0"/>
        <w:rPr>
          <w:szCs w:val="28"/>
          <w:lang w:val="nl-NL"/>
        </w:rPr>
      </w:pPr>
      <w:r>
        <w:rPr>
          <w:b/>
          <w:bCs/>
          <w:szCs w:val="28"/>
          <w:lang w:val="nl-NL"/>
        </w:rPr>
        <w:t xml:space="preserve">3. </w:t>
      </w:r>
      <w:r w:rsidR="009039CF" w:rsidRPr="00CD04C8">
        <w:rPr>
          <w:b/>
          <w:bCs/>
          <w:szCs w:val="28"/>
          <w:lang w:val="nl-NL"/>
        </w:rPr>
        <w:t>Thành phần hồ sơ</w:t>
      </w:r>
      <w:r w:rsidR="009039CF" w:rsidRPr="00CD04C8">
        <w:rPr>
          <w:szCs w:val="28"/>
          <w:lang w:val="nl-NL"/>
        </w:rPr>
        <w:t>:</w:t>
      </w:r>
    </w:p>
    <w:p w:rsidR="009039CF" w:rsidRPr="00CD04C8" w:rsidRDefault="009039CF" w:rsidP="003D3E0C">
      <w:pPr>
        <w:spacing w:after="0"/>
        <w:rPr>
          <w:b/>
          <w:i/>
          <w:szCs w:val="28"/>
          <w:lang w:val="nl-NL"/>
        </w:rPr>
      </w:pPr>
      <w:r w:rsidRPr="00CD04C8">
        <w:rPr>
          <w:b/>
          <w:i/>
          <w:szCs w:val="28"/>
        </w:rPr>
        <w:t xml:space="preserve">* </w:t>
      </w:r>
      <w:r w:rsidRPr="00CD04C8">
        <w:rPr>
          <w:b/>
          <w:i/>
          <w:szCs w:val="28"/>
          <w:lang w:val="nl-NL"/>
        </w:rPr>
        <w:t>Giấy tờ phải xuất trình</w:t>
      </w:r>
    </w:p>
    <w:p w:rsidR="009039CF" w:rsidRPr="00CD04C8" w:rsidRDefault="009039CF" w:rsidP="003D3E0C">
      <w:pPr>
        <w:spacing w:after="0"/>
        <w:rPr>
          <w:szCs w:val="28"/>
          <w:lang w:val="nl-NL"/>
        </w:rPr>
      </w:pPr>
      <w:r w:rsidRPr="00CD04C8">
        <w:rPr>
          <w:szCs w:val="28"/>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ghi chú kết hôn (giấy tờ tùy thân); </w:t>
      </w:r>
    </w:p>
    <w:p w:rsidR="009039CF" w:rsidRPr="00CD04C8" w:rsidRDefault="009039CF" w:rsidP="003D3E0C">
      <w:pPr>
        <w:spacing w:after="0"/>
        <w:rPr>
          <w:szCs w:val="28"/>
          <w:lang w:val="nl-NL"/>
        </w:rPr>
      </w:pPr>
      <w:r w:rsidRPr="00CD04C8">
        <w:rPr>
          <w:szCs w:val="28"/>
          <w:lang w:val="nl-NL"/>
        </w:rPr>
        <w:t xml:space="preserve">- Giấy tờ chứng minh nơi cư trú để xác định thẩm quyền (trong giai đoạn Cơ sở dữ liệu quốc gia về dân cư và Cơ sở dữ liệu hộ tịch điện tử toàn quốc chưa được xây dựng xong và thực hiện thống nhất trên toàn quốc). </w:t>
      </w:r>
    </w:p>
    <w:p w:rsidR="009039CF" w:rsidRPr="00CD04C8" w:rsidRDefault="009039CF" w:rsidP="003D3E0C">
      <w:pPr>
        <w:spacing w:after="0"/>
        <w:rPr>
          <w:szCs w:val="28"/>
          <w:lang w:val="nl-NL"/>
        </w:rPr>
      </w:pPr>
      <w:r w:rsidRPr="00CD04C8">
        <w:rPr>
          <w:szCs w:val="28"/>
          <w:lang w:val="nl-NL"/>
        </w:rPr>
        <w:t>Trường hợp gửi hồ sơ qua hệ thống bưu chính thì phải gửi kèm theo bản sao có chứng thực các giấy tờ phải xuất trình nêu trên.</w:t>
      </w:r>
    </w:p>
    <w:p w:rsidR="009039CF" w:rsidRPr="00CD04C8" w:rsidRDefault="009039CF" w:rsidP="003D3E0C">
      <w:pPr>
        <w:spacing w:after="0"/>
        <w:rPr>
          <w:b/>
          <w:i/>
          <w:szCs w:val="28"/>
          <w:lang w:val="nl-NL"/>
        </w:rPr>
      </w:pPr>
      <w:r w:rsidRPr="00CD04C8">
        <w:rPr>
          <w:b/>
          <w:i/>
          <w:szCs w:val="28"/>
          <w:lang w:val="nl-NL"/>
        </w:rPr>
        <w:t>* Giấy tờ phải nộp</w:t>
      </w:r>
    </w:p>
    <w:p w:rsidR="009039CF" w:rsidRPr="00CD04C8" w:rsidRDefault="009039CF" w:rsidP="003D3E0C">
      <w:pPr>
        <w:spacing w:after="0"/>
        <w:rPr>
          <w:szCs w:val="28"/>
          <w:lang w:val="nl-NL"/>
        </w:rPr>
      </w:pPr>
      <w:r w:rsidRPr="00CD04C8">
        <w:rPr>
          <w:szCs w:val="28"/>
          <w:lang w:val="nl-NL"/>
        </w:rPr>
        <w:t>- Tờ khai ghi chú kết hôn theo mẫu;</w:t>
      </w:r>
    </w:p>
    <w:p w:rsidR="009039CF" w:rsidRPr="00CD04C8" w:rsidRDefault="009039CF" w:rsidP="003D3E0C">
      <w:pPr>
        <w:spacing w:after="0"/>
        <w:rPr>
          <w:szCs w:val="28"/>
          <w:lang w:val="nl-NL"/>
        </w:rPr>
      </w:pPr>
      <w:r w:rsidRPr="00CD04C8">
        <w:rPr>
          <w:szCs w:val="28"/>
          <w:lang w:val="nl-NL"/>
        </w:rPr>
        <w:t>- Bản sao giấy tờ chứng nhận việc kết hôn do cơ quan có thẩm quyền của nước ngoài cấp;</w:t>
      </w:r>
    </w:p>
    <w:p w:rsidR="009039CF" w:rsidRPr="00CD04C8" w:rsidRDefault="009039CF" w:rsidP="003D3E0C">
      <w:pPr>
        <w:spacing w:after="0"/>
        <w:rPr>
          <w:szCs w:val="28"/>
          <w:lang w:val="nl-NL"/>
        </w:rPr>
      </w:pPr>
      <w:r w:rsidRPr="00CD04C8">
        <w:rPr>
          <w:szCs w:val="28"/>
          <w:lang w:val="nl-NL"/>
        </w:rPr>
        <w:t xml:space="preserve">- Bản sao giấy tờ tùy thân của cả hai bên nam, nữ, nếu gửi hồ sơ qua hệ thống bưu chính; </w:t>
      </w:r>
    </w:p>
    <w:p w:rsidR="009039CF" w:rsidRPr="00CD04C8" w:rsidRDefault="009039CF" w:rsidP="003D3E0C">
      <w:pPr>
        <w:spacing w:after="0"/>
        <w:rPr>
          <w:szCs w:val="28"/>
          <w:lang w:val="nl-NL"/>
        </w:rPr>
      </w:pPr>
      <w:r w:rsidRPr="00CD04C8">
        <w:rPr>
          <w:szCs w:val="28"/>
          <w:lang w:val="nl-NL"/>
        </w:rPr>
        <w:t>- Nếu công dân Việt Nam đã ly hôn hoặc hủy việc kết hôn tại cơ quan có thẩm quyền nước ngoài thì phải nộp trích lục về việc đã ghi vào Sổ hộ tịch việc ly hôn hoặc hủy việc kết hôn (Trích lục ghi chú ly hôn).</w:t>
      </w:r>
    </w:p>
    <w:p w:rsidR="009039CF" w:rsidRPr="00CD04C8" w:rsidRDefault="009039CF" w:rsidP="003D3E0C">
      <w:pPr>
        <w:spacing w:after="0"/>
        <w:rPr>
          <w:szCs w:val="28"/>
          <w:lang w:val="nl-NL"/>
        </w:rPr>
      </w:pPr>
      <w:r w:rsidRPr="00CD04C8">
        <w:rPr>
          <w:szCs w:val="28"/>
          <w:lang w:val="nl-NL"/>
        </w:rPr>
        <w:t>- Văn bản ủy quyền theo quy định của pháp luật trong trường hợp ủy quyền thực hiện việc ghi chú kết hôn.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9039CF" w:rsidRPr="00CD04C8" w:rsidRDefault="0032385E" w:rsidP="003D3E0C">
      <w:pPr>
        <w:spacing w:after="0"/>
        <w:rPr>
          <w:szCs w:val="28"/>
          <w:lang w:val="nl-NL"/>
        </w:rPr>
      </w:pPr>
      <w:r>
        <w:rPr>
          <w:b/>
          <w:bCs/>
          <w:szCs w:val="28"/>
          <w:lang w:val="nl-NL"/>
        </w:rPr>
        <w:t xml:space="preserve">4. </w:t>
      </w:r>
      <w:r w:rsidR="009039CF" w:rsidRPr="00CD04C8">
        <w:rPr>
          <w:b/>
          <w:bCs/>
          <w:szCs w:val="28"/>
          <w:lang w:val="nl-NL"/>
        </w:rPr>
        <w:t>Số lượng hồ sơ</w:t>
      </w:r>
      <w:r w:rsidR="009039CF" w:rsidRPr="00CD04C8">
        <w:rPr>
          <w:szCs w:val="28"/>
          <w:lang w:val="nl-NL"/>
        </w:rPr>
        <w:t xml:space="preserve">: </w:t>
      </w:r>
      <w:r w:rsidR="009039CF" w:rsidRPr="00CD04C8">
        <w:rPr>
          <w:i/>
          <w:szCs w:val="28"/>
          <w:lang w:val="nl-NL"/>
        </w:rPr>
        <w:t>01 bộ</w:t>
      </w:r>
    </w:p>
    <w:p w:rsidR="009039CF" w:rsidRPr="00CD04C8" w:rsidRDefault="0032385E" w:rsidP="003D3E0C">
      <w:pPr>
        <w:spacing w:after="0"/>
        <w:rPr>
          <w:szCs w:val="28"/>
          <w:lang w:val="nl-NL"/>
        </w:rPr>
      </w:pPr>
      <w:r>
        <w:rPr>
          <w:b/>
          <w:bCs/>
          <w:szCs w:val="28"/>
          <w:lang w:val="nl-NL"/>
        </w:rPr>
        <w:t xml:space="preserve">5. </w:t>
      </w:r>
      <w:r w:rsidR="009039CF" w:rsidRPr="00CD04C8">
        <w:rPr>
          <w:b/>
          <w:bCs/>
          <w:szCs w:val="28"/>
          <w:lang w:val="nl-NL"/>
        </w:rPr>
        <w:t>Thời hạn giải quyết</w:t>
      </w:r>
      <w:r w:rsidR="009346FC">
        <w:rPr>
          <w:szCs w:val="28"/>
          <w:lang w:val="nl-NL"/>
        </w:rPr>
        <w:t xml:space="preserve">: </w:t>
      </w:r>
      <w:r w:rsidR="009346FC" w:rsidRPr="00A24F9E">
        <w:rPr>
          <w:color w:val="FF0000"/>
          <w:szCs w:val="28"/>
          <w:lang w:val="nl-NL"/>
        </w:rPr>
        <w:t>12</w:t>
      </w:r>
      <w:r w:rsidR="009039CF" w:rsidRPr="00CD04C8">
        <w:rPr>
          <w:szCs w:val="28"/>
          <w:lang w:val="nl-NL"/>
        </w:rPr>
        <w:t xml:space="preserve"> ngày làm việc.</w:t>
      </w:r>
    </w:p>
    <w:p w:rsidR="009039CF" w:rsidRPr="00CD04C8" w:rsidRDefault="0032385E" w:rsidP="003D3E0C">
      <w:pPr>
        <w:spacing w:after="0"/>
        <w:rPr>
          <w:szCs w:val="28"/>
          <w:lang w:val="nl-NL"/>
        </w:rPr>
      </w:pPr>
      <w:r>
        <w:rPr>
          <w:b/>
          <w:bCs/>
          <w:szCs w:val="28"/>
          <w:lang w:val="nl-NL"/>
        </w:rPr>
        <w:lastRenderedPageBreak/>
        <w:t xml:space="preserve">6. </w:t>
      </w:r>
      <w:r w:rsidR="009039CF" w:rsidRPr="00CD04C8">
        <w:rPr>
          <w:b/>
          <w:bCs/>
          <w:szCs w:val="28"/>
          <w:lang w:val="nl-NL"/>
        </w:rPr>
        <w:t>Đối tượng thực hiện thủ tục hành chính</w:t>
      </w:r>
      <w:r w:rsidR="009039CF" w:rsidRPr="00CD04C8">
        <w:rPr>
          <w:szCs w:val="28"/>
          <w:lang w:val="nl-NL"/>
        </w:rPr>
        <w:t>: Cá nhân</w:t>
      </w:r>
    </w:p>
    <w:p w:rsidR="009039CF" w:rsidRPr="00CD04C8" w:rsidRDefault="0032385E" w:rsidP="003D3E0C">
      <w:pPr>
        <w:spacing w:after="0"/>
        <w:rPr>
          <w:szCs w:val="28"/>
          <w:lang w:val="nl-NL"/>
        </w:rPr>
      </w:pPr>
      <w:r>
        <w:rPr>
          <w:b/>
          <w:szCs w:val="28"/>
          <w:lang w:val="nl-NL"/>
        </w:rPr>
        <w:t xml:space="preserve">7. </w:t>
      </w:r>
      <w:r w:rsidR="009039CF" w:rsidRPr="00CD04C8">
        <w:rPr>
          <w:b/>
          <w:szCs w:val="28"/>
          <w:lang w:val="nl-NL"/>
        </w:rPr>
        <w:t>Cơ quan thực hiện thủ tục hành chính</w:t>
      </w:r>
      <w:r w:rsidR="009039CF" w:rsidRPr="00CD04C8">
        <w:rPr>
          <w:szCs w:val="28"/>
          <w:lang w:val="nl-NL"/>
        </w:rPr>
        <w:t>: Phòng Tư pháp cấp huyện tiếp nhận hồ sơ và tham mưu Chủ tịch Ủy ban nhân dân cấp huyện xem xét, quyết định.</w:t>
      </w:r>
    </w:p>
    <w:p w:rsidR="009039CF" w:rsidRPr="00CD04C8" w:rsidRDefault="0032385E" w:rsidP="003D3E0C">
      <w:pPr>
        <w:spacing w:after="0"/>
        <w:rPr>
          <w:szCs w:val="28"/>
          <w:lang w:val="nl-NL"/>
        </w:rPr>
      </w:pPr>
      <w:r>
        <w:rPr>
          <w:b/>
          <w:bCs/>
          <w:szCs w:val="28"/>
          <w:lang w:val="nl-NL"/>
        </w:rPr>
        <w:t xml:space="preserve">8. </w:t>
      </w:r>
      <w:r w:rsidR="009039CF" w:rsidRPr="00CD04C8">
        <w:rPr>
          <w:b/>
          <w:bCs/>
          <w:szCs w:val="28"/>
          <w:lang w:val="nl-NL"/>
        </w:rPr>
        <w:t xml:space="preserve">Kết quả thực hiện thủ tục hành chính: </w:t>
      </w:r>
      <w:r w:rsidR="009039CF" w:rsidRPr="00CD04C8">
        <w:rPr>
          <w:szCs w:val="28"/>
          <w:lang w:val="nl-NL"/>
        </w:rPr>
        <w:t>Trích lục ghi chú kết hôn.</w:t>
      </w:r>
    </w:p>
    <w:p w:rsidR="009346FC" w:rsidRPr="00A24F9E" w:rsidRDefault="0032385E" w:rsidP="009346FC">
      <w:pPr>
        <w:shd w:val="clear" w:color="auto" w:fill="FFFFFF"/>
        <w:spacing w:before="0" w:after="0"/>
        <w:rPr>
          <w:color w:val="FF0000"/>
          <w:szCs w:val="28"/>
          <w:lang w:eastAsia="vi-VN"/>
        </w:rPr>
      </w:pPr>
      <w:r>
        <w:rPr>
          <w:b/>
          <w:bCs/>
          <w:szCs w:val="28"/>
          <w:lang w:val="nl-NL"/>
        </w:rPr>
        <w:t xml:space="preserve">9. </w:t>
      </w:r>
      <w:r w:rsidR="009039CF" w:rsidRPr="00CD04C8">
        <w:rPr>
          <w:b/>
          <w:bCs/>
          <w:szCs w:val="28"/>
          <w:lang w:val="nl-NL"/>
        </w:rPr>
        <w:t>Lệ phí:</w:t>
      </w:r>
      <w:r w:rsidR="009039CF" w:rsidRPr="00CD04C8">
        <w:rPr>
          <w:szCs w:val="28"/>
          <w:lang w:val="nl-NL"/>
        </w:rPr>
        <w:t xml:space="preserve"> </w:t>
      </w:r>
      <w:r w:rsidR="009346FC" w:rsidRPr="00A24F9E">
        <w:rPr>
          <w:color w:val="FF0000"/>
          <w:szCs w:val="28"/>
          <w:lang w:eastAsia="vi-VN"/>
        </w:rPr>
        <w:t xml:space="preserve">75.000đ. </w:t>
      </w:r>
      <w:r w:rsidR="009346FC" w:rsidRPr="00A24F9E">
        <w:rPr>
          <w:color w:val="FF0000"/>
          <w:szCs w:val="28"/>
        </w:rPr>
        <w:t>Miễn lệ phí cho người thuộc gia đình có công với cách mạng; người thuộc hộ nghèo; người khuyết tật.</w:t>
      </w:r>
    </w:p>
    <w:p w:rsidR="009039CF" w:rsidRPr="00CD04C8" w:rsidRDefault="0032385E" w:rsidP="003D3E0C">
      <w:pPr>
        <w:spacing w:after="0"/>
        <w:rPr>
          <w:i/>
          <w:spacing w:val="-4"/>
          <w:szCs w:val="28"/>
          <w:lang w:val="nl-NL"/>
        </w:rPr>
      </w:pPr>
      <w:r>
        <w:rPr>
          <w:b/>
          <w:spacing w:val="-4"/>
          <w:szCs w:val="28"/>
          <w:lang w:val="nl-NL"/>
        </w:rPr>
        <w:t xml:space="preserve">10. </w:t>
      </w:r>
      <w:r w:rsidR="009039CF" w:rsidRPr="00CD04C8">
        <w:rPr>
          <w:b/>
          <w:spacing w:val="-4"/>
          <w:szCs w:val="28"/>
          <w:lang w:val="nl-NL"/>
        </w:rPr>
        <w:t>Mẫu đơn, mẫu tờ khai</w:t>
      </w:r>
      <w:r w:rsidR="009039CF" w:rsidRPr="00CD04C8">
        <w:rPr>
          <w:spacing w:val="-4"/>
          <w:szCs w:val="28"/>
          <w:lang w:val="nl-NL"/>
        </w:rPr>
        <w:t xml:space="preserve">: Tờ khai ghi chú kết hôn </w:t>
      </w:r>
      <w:r w:rsidR="009039CF" w:rsidRPr="00CD04C8">
        <w:rPr>
          <w:szCs w:val="28"/>
          <w:lang w:val="nl-NL"/>
        </w:rPr>
        <w:t>(theo mẫu quy định);</w:t>
      </w:r>
    </w:p>
    <w:p w:rsidR="00544343" w:rsidRPr="00CD04C8" w:rsidRDefault="0032385E" w:rsidP="003D3E0C">
      <w:pPr>
        <w:spacing w:after="0"/>
        <w:rPr>
          <w:szCs w:val="28"/>
          <w:lang w:val="nl-NL"/>
        </w:rPr>
      </w:pPr>
      <w:r>
        <w:rPr>
          <w:b/>
          <w:bCs/>
          <w:szCs w:val="28"/>
          <w:lang w:val="nl-NL"/>
        </w:rPr>
        <w:t xml:space="preserve">11. </w:t>
      </w:r>
      <w:r w:rsidR="00544343" w:rsidRPr="00CD04C8">
        <w:rPr>
          <w:b/>
          <w:bCs/>
          <w:szCs w:val="28"/>
          <w:lang w:val="nl-NL"/>
        </w:rPr>
        <w:t>Yêu cầu, điều kiện thực hiện thủ tục hành chính</w:t>
      </w:r>
      <w:r w:rsidR="00544343" w:rsidRPr="00CD04C8">
        <w:rPr>
          <w:szCs w:val="28"/>
          <w:lang w:val="nl-NL"/>
        </w:rPr>
        <w:t xml:space="preserve">: </w:t>
      </w:r>
    </w:p>
    <w:p w:rsidR="00544343" w:rsidRPr="00CD04C8" w:rsidRDefault="00544343" w:rsidP="003D3E0C">
      <w:pPr>
        <w:spacing w:after="0"/>
        <w:rPr>
          <w:szCs w:val="28"/>
          <w:lang w:val="nl-NL"/>
        </w:rPr>
      </w:pPr>
      <w:r w:rsidRPr="00CD04C8">
        <w:rPr>
          <w:szCs w:val="28"/>
          <w:lang w:val="nl-NL"/>
        </w:rPr>
        <w:t>- Việc kết hôn giữa công dân Việt Nam với nhau hoặc với người nước ngoài đã được giải quyết tại cơ quan có thẩm quyền của nước ngoài ở nước ngoài được ghi vào Sổ hộ tịch nếu tại thời điểm kết hôn, các bên đáp ứng đủ điều kiện kết hôn và không vi phạm điều cấm theo quy định của Luật hôn nhân và gia đình Việt Nam.</w:t>
      </w:r>
    </w:p>
    <w:p w:rsidR="00544343" w:rsidRPr="00CD04C8" w:rsidRDefault="00544343" w:rsidP="003D3E0C">
      <w:pPr>
        <w:spacing w:after="0"/>
        <w:rPr>
          <w:szCs w:val="28"/>
          <w:lang w:val="nl-NL"/>
        </w:rPr>
      </w:pPr>
      <w:r w:rsidRPr="00CD04C8">
        <w:rPr>
          <w:szCs w:val="28"/>
          <w:lang w:val="nl-NL"/>
        </w:rPr>
        <w:t>- Nếu vào thời điểm đăng ký tại cơ quan có thẩm quyền nước ngoài, việc kết hôn không đáp ứng điều kiện kết hôn, nhưng không vi phạm điều cấm theo quy định của Luật hôn nhân và gia đình, nhưng vào thời điểm yêu cầu ghi vào Sổ hộ tịch việc kết hôn, hậu quả đã được khắc phục hoặc việc ghi chú kết hôn là nhằm bảo vệ quyền lợi của công dân Việt Nam và trẻ em, thì việc kết hôn cũng được ghi vào Sổ hộ tịch.</w:t>
      </w:r>
    </w:p>
    <w:p w:rsidR="009039CF" w:rsidRPr="00CD04C8" w:rsidRDefault="0032385E" w:rsidP="003D3E0C">
      <w:pPr>
        <w:spacing w:after="0"/>
        <w:rPr>
          <w:szCs w:val="28"/>
          <w:lang w:val="nl-NL"/>
        </w:rPr>
      </w:pPr>
      <w:r>
        <w:rPr>
          <w:b/>
          <w:szCs w:val="28"/>
          <w:lang w:val="nl-NL"/>
        </w:rPr>
        <w:t xml:space="preserve">12. </w:t>
      </w:r>
      <w:r w:rsidR="009039CF" w:rsidRPr="00CD04C8">
        <w:rPr>
          <w:b/>
          <w:szCs w:val="28"/>
          <w:lang w:val="nl-NL"/>
        </w:rPr>
        <w:t>Căn cứ pháp lý</w:t>
      </w:r>
      <w:r w:rsidR="009039CF" w:rsidRPr="00CD04C8">
        <w:rPr>
          <w:szCs w:val="28"/>
          <w:lang w:val="nl-NL"/>
        </w:rPr>
        <w:t xml:space="preserve">: </w:t>
      </w:r>
    </w:p>
    <w:p w:rsidR="00891BF5" w:rsidRPr="00891BF5" w:rsidRDefault="00891BF5" w:rsidP="00891BF5">
      <w:pPr>
        <w:spacing w:before="0" w:after="0"/>
        <w:rPr>
          <w:szCs w:val="28"/>
          <w:lang w:eastAsia="vi-VN"/>
        </w:rPr>
      </w:pPr>
      <w:r w:rsidRPr="00891BF5">
        <w:rPr>
          <w:szCs w:val="28"/>
          <w:lang w:eastAsia="vi-VN"/>
        </w:rPr>
        <w:t>- Luật Hộ tịch năm 2014;</w:t>
      </w:r>
    </w:p>
    <w:p w:rsidR="00891BF5" w:rsidRPr="00891BF5" w:rsidRDefault="00891BF5" w:rsidP="00891BF5">
      <w:pPr>
        <w:spacing w:before="0" w:after="0"/>
        <w:rPr>
          <w:szCs w:val="28"/>
          <w:lang w:eastAsia="vi-VN"/>
        </w:rPr>
      </w:pPr>
      <w:r w:rsidRPr="00891BF5">
        <w:rPr>
          <w:szCs w:val="28"/>
          <w:lang w:eastAsia="vi-VN"/>
        </w:rPr>
        <w:t>- Nghị định số 123/2015/NĐ-CP ngày 15/11/2015 của Chính phủ quy định chi tiết một số điều và biện pháp thi hành Luật Hộ tịch;</w:t>
      </w:r>
    </w:p>
    <w:p w:rsidR="00891BF5" w:rsidRPr="00891BF5" w:rsidRDefault="00891BF5" w:rsidP="00891BF5">
      <w:pPr>
        <w:spacing w:before="0" w:after="0"/>
        <w:rPr>
          <w:szCs w:val="28"/>
          <w:lang w:eastAsia="vi-VN"/>
        </w:rPr>
      </w:pPr>
      <w:r w:rsidRPr="00891BF5">
        <w:rPr>
          <w:szCs w:val="28"/>
          <w:lang w:eastAsia="vi-VN"/>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891BF5" w:rsidRPr="00891BF5" w:rsidRDefault="00891BF5" w:rsidP="00891BF5">
      <w:pPr>
        <w:spacing w:before="0" w:after="0"/>
        <w:rPr>
          <w:szCs w:val="28"/>
          <w:lang w:eastAsia="vi-VN"/>
        </w:rPr>
      </w:pPr>
      <w:r w:rsidRPr="00891BF5">
        <w:rPr>
          <w:szCs w:val="28"/>
          <w:lang w:eastAsia="vi-VN"/>
        </w:rPr>
        <w:t>- Thông tư số 85/2019/TT-BTC ngày 29/11/2019 của Bộ Tài chính hướng dẫn về phí và lệ phí thuộc thẩm quyền quyết định của Hội đồng nhân dân tỉnh, thành phố trực thuộc Trung ương.</w:t>
      </w:r>
    </w:p>
    <w:p w:rsidR="0032385E" w:rsidRPr="00891BF5" w:rsidRDefault="00891BF5" w:rsidP="00891BF5">
      <w:pPr>
        <w:spacing w:after="0"/>
        <w:rPr>
          <w:spacing w:val="-4"/>
          <w:szCs w:val="28"/>
          <w:lang w:val="nl-NL"/>
        </w:rPr>
      </w:pPr>
      <w:r w:rsidRPr="00891BF5">
        <w:rPr>
          <w:szCs w:val="28"/>
        </w:rPr>
        <w:t>- Nghị quyết số 37/2017/NQ-HĐND ngày 13/7/2017 của Hội đồng nhân dân tỉnh Trà Vinh Quy định về lệ phí hộ tịch</w:t>
      </w:r>
    </w:p>
    <w:p w:rsidR="0032385E" w:rsidRDefault="0032385E" w:rsidP="003D3E0C">
      <w:pPr>
        <w:spacing w:after="0"/>
        <w:rPr>
          <w:b/>
          <w:spacing w:val="-4"/>
          <w:szCs w:val="28"/>
          <w:lang w:val="nl-NL"/>
        </w:rPr>
      </w:pPr>
    </w:p>
    <w:p w:rsidR="0032385E" w:rsidRDefault="0032385E" w:rsidP="003D3E0C">
      <w:pPr>
        <w:spacing w:after="0"/>
        <w:rPr>
          <w:b/>
          <w:spacing w:val="-4"/>
          <w:szCs w:val="28"/>
          <w:lang w:val="nl-NL"/>
        </w:rPr>
      </w:pPr>
    </w:p>
    <w:p w:rsidR="0032385E" w:rsidRDefault="0032385E" w:rsidP="003D3E0C">
      <w:pPr>
        <w:spacing w:after="0"/>
        <w:rPr>
          <w:b/>
          <w:spacing w:val="-4"/>
          <w:szCs w:val="28"/>
          <w:lang w:val="nl-NL"/>
        </w:rPr>
      </w:pPr>
    </w:p>
    <w:p w:rsidR="0032385E" w:rsidRDefault="0032385E" w:rsidP="003D3E0C">
      <w:pPr>
        <w:spacing w:after="0"/>
        <w:rPr>
          <w:b/>
          <w:spacing w:val="-4"/>
          <w:szCs w:val="28"/>
          <w:lang w:val="nl-NL"/>
        </w:rPr>
      </w:pPr>
    </w:p>
    <w:p w:rsidR="0032385E" w:rsidRDefault="0032385E" w:rsidP="003D3E0C">
      <w:pPr>
        <w:spacing w:after="0"/>
        <w:rPr>
          <w:b/>
          <w:spacing w:val="-4"/>
          <w:szCs w:val="28"/>
          <w:lang w:val="nl-NL"/>
        </w:rPr>
      </w:pPr>
    </w:p>
    <w:p w:rsidR="0032385E" w:rsidRDefault="0032385E" w:rsidP="003D3E0C">
      <w:pPr>
        <w:spacing w:after="0"/>
        <w:rPr>
          <w:b/>
          <w:spacing w:val="-4"/>
          <w:szCs w:val="28"/>
          <w:lang w:val="nl-NL"/>
        </w:rPr>
      </w:pPr>
    </w:p>
    <w:p w:rsidR="0032385E" w:rsidRDefault="0032385E" w:rsidP="003D3E0C">
      <w:pPr>
        <w:spacing w:after="0"/>
        <w:rPr>
          <w:b/>
          <w:spacing w:val="-4"/>
          <w:szCs w:val="28"/>
          <w:lang w:val="nl-NL"/>
        </w:rPr>
      </w:pPr>
    </w:p>
    <w:p w:rsidR="00891BF5" w:rsidRDefault="00891BF5" w:rsidP="003D3E0C">
      <w:pPr>
        <w:spacing w:after="0"/>
        <w:rPr>
          <w:b/>
          <w:spacing w:val="-4"/>
          <w:szCs w:val="28"/>
          <w:lang w:val="nl-NL"/>
        </w:rPr>
      </w:pPr>
    </w:p>
    <w:p w:rsidR="009039CF" w:rsidRPr="00CD04C8" w:rsidRDefault="0032385E" w:rsidP="003D3E0C">
      <w:pPr>
        <w:spacing w:after="0"/>
        <w:rPr>
          <w:b/>
          <w:spacing w:val="-4"/>
          <w:szCs w:val="28"/>
          <w:lang w:val="nl-NL"/>
        </w:rPr>
      </w:pPr>
      <w:r>
        <w:rPr>
          <w:b/>
          <w:spacing w:val="-4"/>
          <w:szCs w:val="28"/>
          <w:lang w:val="nl-NL"/>
        </w:rPr>
        <w:lastRenderedPageBreak/>
        <w:t>X</w:t>
      </w:r>
      <w:r w:rsidRPr="00CD04C8">
        <w:rPr>
          <w:b/>
          <w:spacing w:val="-4"/>
          <w:szCs w:val="28"/>
          <w:lang w:val="nl-NL"/>
        </w:rPr>
        <w:t>. THỦ TỤC GHI VÀO SỔ HỘ TỊCH VIỆC LY HÔN, HỦY VIỆC KẾT HÔN CỦA CÔNG DÂN VIỆT NAM ĐÃ ĐƯỢC GIẢI QUYẾT TẠI CƠ QUAN CÓ THẨM QUYỀN CỦA NƯỚC NGOÀI.</w:t>
      </w:r>
    </w:p>
    <w:p w:rsidR="009039CF" w:rsidRPr="00CD04C8" w:rsidRDefault="0032385E" w:rsidP="003D3E0C">
      <w:pPr>
        <w:spacing w:after="0"/>
        <w:rPr>
          <w:b/>
          <w:bCs/>
          <w:szCs w:val="28"/>
          <w:lang w:val="nl-NL"/>
        </w:rPr>
      </w:pPr>
      <w:r>
        <w:rPr>
          <w:b/>
          <w:bCs/>
          <w:szCs w:val="28"/>
          <w:lang w:val="nl-NL"/>
        </w:rPr>
        <w:t xml:space="preserve">1. </w:t>
      </w:r>
      <w:r w:rsidR="009039CF" w:rsidRPr="00CD04C8">
        <w:rPr>
          <w:b/>
          <w:bCs/>
          <w:szCs w:val="28"/>
          <w:lang w:val="nl-NL"/>
        </w:rPr>
        <w:t>Trình tự thực hiện</w:t>
      </w:r>
    </w:p>
    <w:p w:rsidR="009039CF" w:rsidRPr="00CD04C8" w:rsidRDefault="009039CF" w:rsidP="003D3E0C">
      <w:pPr>
        <w:spacing w:after="0"/>
        <w:rPr>
          <w:szCs w:val="28"/>
          <w:lang w:val="nl-NL"/>
        </w:rPr>
      </w:pPr>
      <w:r w:rsidRPr="00CD04C8">
        <w:rPr>
          <w:szCs w:val="28"/>
          <w:lang w:val="nl-NL"/>
        </w:rPr>
        <w:t xml:space="preserve">- Người có yêu cầu ghi vào Sổ hộ tịch việc ly hôn, hủy việc kết hôn đã được giải quyết tại cơ </w:t>
      </w:r>
      <w:r w:rsidRPr="00CD04C8">
        <w:rPr>
          <w:spacing w:val="-2"/>
          <w:szCs w:val="28"/>
          <w:lang w:val="nl-NL"/>
        </w:rPr>
        <w:t>quan</w:t>
      </w:r>
      <w:r w:rsidRPr="00CD04C8">
        <w:rPr>
          <w:szCs w:val="28"/>
          <w:lang w:val="nl-NL"/>
        </w:rPr>
        <w:t xml:space="preserve"> có thẩm quyền của nước ngoài (sau đây gọi là ghi chú ly hôn) nộp hồ sơ tại Ủy ban nhân dân cấp huyện có thẩm quyền. </w:t>
      </w:r>
    </w:p>
    <w:p w:rsidR="009039CF" w:rsidRPr="00CD04C8" w:rsidRDefault="009039CF" w:rsidP="003D3E0C">
      <w:pPr>
        <w:spacing w:after="0"/>
        <w:rPr>
          <w:spacing w:val="-2"/>
          <w:szCs w:val="28"/>
          <w:lang w:val="nl-NL"/>
        </w:rPr>
      </w:pPr>
      <w:r w:rsidRPr="00CD04C8">
        <w:rPr>
          <w:spacing w:val="-2"/>
          <w:szCs w:val="28"/>
          <w:lang w:val="nl-NL"/>
        </w:rPr>
        <w:t xml:space="preserve">- Người tiếp nhận có trách nhiệm kiểm tra ngay toàn bộ hồ sơ, xác định tính hợp lệ của giấy tờ trong hồ sơ do người yêu cầu nộp, xuất trình; đối chiếu thông tin trong Tờ khai với giấy tờ trong hồ sơ. </w:t>
      </w:r>
    </w:p>
    <w:p w:rsidR="009039CF" w:rsidRPr="00CD04C8" w:rsidRDefault="009039CF" w:rsidP="003D3E0C">
      <w:pPr>
        <w:spacing w:after="0"/>
        <w:rPr>
          <w:spacing w:val="-2"/>
          <w:szCs w:val="28"/>
          <w:lang w:val="nl-NL"/>
        </w:rPr>
      </w:pPr>
      <w:r w:rsidRPr="00CD04C8">
        <w:rPr>
          <w:spacing w:val="-2"/>
          <w:szCs w:val="28"/>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9039CF" w:rsidRPr="00CD04C8" w:rsidRDefault="009039CF" w:rsidP="003D3E0C">
      <w:pPr>
        <w:spacing w:after="0"/>
        <w:rPr>
          <w:szCs w:val="28"/>
          <w:lang w:val="nl-NL"/>
        </w:rPr>
      </w:pPr>
      <w:r w:rsidRPr="00CD04C8">
        <w:rPr>
          <w:szCs w:val="28"/>
          <w:lang w:val="nl-NL"/>
        </w:rPr>
        <w:t>- Hồ sơ sau khi đã được hướng dẫn theo quy định mà không được bổ sung đầy đủ, hoàn thiện thì người tiếp nhận từ chối tiếp nhận hồ sơ. Việc từ chối tiếp nhận hồ sơ phải được thể hiện bằng văn bản, trong đó ghi rõ lý do từ chối, người tiếp nhận ký, ghi rõ họ, chữ đệm, tên.</w:t>
      </w:r>
    </w:p>
    <w:p w:rsidR="009039CF" w:rsidRPr="00CD04C8" w:rsidRDefault="009039CF" w:rsidP="003D3E0C">
      <w:pPr>
        <w:spacing w:after="0"/>
        <w:rPr>
          <w:szCs w:val="28"/>
          <w:shd w:val="clear" w:color="auto" w:fill="FFFFFF"/>
          <w:lang w:val="nl-NL"/>
        </w:rPr>
      </w:pPr>
      <w:r w:rsidRPr="00CD04C8">
        <w:rPr>
          <w:szCs w:val="28"/>
          <w:lang w:val="nl-NL"/>
        </w:rPr>
        <w:t xml:space="preserve">- Nếu thấy yêu cầu ghi chú ly hôn là phù hợp quy định pháp luật, việc ly hôn, hủy việc kết hôn không thuộc trường hợp có đơn yêu cầu thi hành tại Việt Nam hoặc có đơn yêu cầu không công nhận tại Việt Nam được đăng tải trên Cổng thông tin điện tử của Bộ Tư pháp thìPhòng Tư pháp báo cáo Chủ tịch Ủy ban nhân dân cấp huyện xem xét, quyết định. Trường hợp Chủ tịch Ủy ban nhân dân đồng ý giải quyết thì ký Trích lục ghi chú ly hôn </w:t>
      </w:r>
      <w:r w:rsidRPr="00CD04C8">
        <w:rPr>
          <w:szCs w:val="28"/>
          <w:shd w:val="clear" w:color="auto" w:fill="FFFFFF"/>
          <w:lang w:val="nl-NL"/>
        </w:rPr>
        <w:t>cấp cho người yêu cầu; công chức làm công tác hộ tịch ghi vào Sổ ghi chú ly hôn.</w:t>
      </w:r>
    </w:p>
    <w:p w:rsidR="009039CF" w:rsidRPr="00CD04C8" w:rsidRDefault="009039CF" w:rsidP="003D3E0C">
      <w:pPr>
        <w:spacing w:after="0"/>
        <w:rPr>
          <w:b/>
          <w:szCs w:val="28"/>
          <w:lang w:val="nl-NL"/>
        </w:rPr>
      </w:pPr>
      <w:r w:rsidRPr="00CD04C8">
        <w:rPr>
          <w:b/>
          <w:szCs w:val="28"/>
          <w:lang w:val="nl-NL"/>
        </w:rPr>
        <w:t>* Lưu ý:</w:t>
      </w:r>
    </w:p>
    <w:p w:rsidR="009039CF" w:rsidRPr="00CD04C8" w:rsidRDefault="009039CF" w:rsidP="003D3E0C">
      <w:pPr>
        <w:spacing w:after="0"/>
        <w:rPr>
          <w:szCs w:val="28"/>
          <w:lang w:val="nl-NL"/>
        </w:rPr>
      </w:pPr>
      <w:r w:rsidRPr="00CD04C8">
        <w:rPr>
          <w:szCs w:val="28"/>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9039CF" w:rsidRPr="00CD04C8" w:rsidRDefault="009039CF" w:rsidP="003D3E0C">
      <w:pPr>
        <w:spacing w:after="0"/>
        <w:rPr>
          <w:szCs w:val="28"/>
          <w:lang w:val="nl-NL"/>
        </w:rPr>
      </w:pPr>
      <w:r w:rsidRPr="00CD04C8">
        <w:rPr>
          <w:szCs w:val="28"/>
          <w:lang w:val="nl-NL"/>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9039CF" w:rsidRPr="00CD04C8" w:rsidRDefault="009039CF" w:rsidP="003D3E0C">
      <w:pPr>
        <w:spacing w:after="0"/>
        <w:rPr>
          <w:spacing w:val="-4"/>
          <w:szCs w:val="28"/>
          <w:lang w:val="nl-NL"/>
        </w:rPr>
      </w:pPr>
      <w:r w:rsidRPr="00CD04C8">
        <w:rPr>
          <w:spacing w:val="-4"/>
          <w:szCs w:val="28"/>
          <w:lang w:val="nl-NL"/>
        </w:rPr>
        <w:t xml:space="preserve">+ 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viên; giấy tờ bằng </w:t>
      </w:r>
      <w:r w:rsidRPr="00CD04C8">
        <w:rPr>
          <w:spacing w:val="-4"/>
          <w:szCs w:val="28"/>
          <w:lang w:val="nl-NL"/>
        </w:rPr>
        <w:lastRenderedPageBreak/>
        <w:t>tiếng nước ngoài phải được dịch ra tiếng Việt và công chứng bản dịch hoặc chứng thực chữ ký người dịch theo quy định của pháp luật.</w:t>
      </w:r>
    </w:p>
    <w:p w:rsidR="009039CF" w:rsidRPr="00CD04C8" w:rsidRDefault="009039CF" w:rsidP="003D3E0C">
      <w:pPr>
        <w:spacing w:after="0"/>
        <w:rPr>
          <w:szCs w:val="28"/>
          <w:lang w:val="nl-NL"/>
        </w:rPr>
      </w:pPr>
      <w:r w:rsidRPr="00CD04C8">
        <w:rPr>
          <w:szCs w:val="28"/>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9039CF" w:rsidRPr="00CD04C8" w:rsidRDefault="0032385E" w:rsidP="003D3E0C">
      <w:pPr>
        <w:spacing w:after="0"/>
        <w:rPr>
          <w:szCs w:val="28"/>
          <w:lang w:val="nl-NL"/>
        </w:rPr>
      </w:pPr>
      <w:r>
        <w:rPr>
          <w:b/>
          <w:bCs/>
          <w:szCs w:val="28"/>
          <w:lang w:val="nl-NL"/>
        </w:rPr>
        <w:t xml:space="preserve">2. </w:t>
      </w:r>
      <w:r w:rsidR="009039CF" w:rsidRPr="00CD04C8">
        <w:rPr>
          <w:b/>
          <w:bCs/>
          <w:szCs w:val="28"/>
          <w:lang w:val="nl-NL"/>
        </w:rPr>
        <w:t>Cách thức thực hiện</w:t>
      </w:r>
      <w:r w:rsidR="009039CF" w:rsidRPr="00CD04C8">
        <w:rPr>
          <w:szCs w:val="28"/>
          <w:lang w:val="nl-NL"/>
        </w:rPr>
        <w:t xml:space="preserve">: </w:t>
      </w:r>
    </w:p>
    <w:p w:rsidR="009039CF" w:rsidRPr="00CD04C8" w:rsidRDefault="009039CF" w:rsidP="003D3E0C">
      <w:pPr>
        <w:spacing w:after="0"/>
        <w:rPr>
          <w:szCs w:val="28"/>
          <w:lang w:val="nl-NL"/>
        </w:rPr>
      </w:pPr>
      <w:r w:rsidRPr="00CD04C8">
        <w:rPr>
          <w:szCs w:val="28"/>
          <w:lang w:val="nl-NL"/>
        </w:rPr>
        <w:t>- Người có yêu cầu ghi chú ly hôn trực tiếp thực hiện hoặc ủy quyền cho người khác thực hiện việc ghi chú ly hôn;</w:t>
      </w:r>
    </w:p>
    <w:p w:rsidR="009039CF" w:rsidRPr="00CD04C8" w:rsidRDefault="009039CF" w:rsidP="003D3E0C">
      <w:pPr>
        <w:spacing w:after="0"/>
        <w:rPr>
          <w:szCs w:val="28"/>
          <w:lang w:val="nl-NL"/>
        </w:rPr>
      </w:pPr>
      <w:r w:rsidRPr="00CD04C8">
        <w:rPr>
          <w:szCs w:val="28"/>
          <w:lang w:val="nl-NL"/>
        </w:rPr>
        <w:t>- Người thực hiện việc ghi chú ly hôn có thể nộp hồ sơ trực tiếp tại Ủy ban nhân dân cấp huyện có thẩm quyền hoặc gửi hồ sơ qua hệ thống bưu chính.</w:t>
      </w:r>
    </w:p>
    <w:p w:rsidR="009039CF" w:rsidRPr="00CD04C8" w:rsidRDefault="0032385E" w:rsidP="003D3E0C">
      <w:pPr>
        <w:spacing w:after="0"/>
        <w:rPr>
          <w:szCs w:val="28"/>
          <w:lang w:val="nl-NL"/>
        </w:rPr>
      </w:pPr>
      <w:r>
        <w:rPr>
          <w:b/>
          <w:bCs/>
          <w:szCs w:val="28"/>
          <w:lang w:val="nl-NL"/>
        </w:rPr>
        <w:t xml:space="preserve">3. </w:t>
      </w:r>
      <w:r w:rsidR="009039CF" w:rsidRPr="00CD04C8">
        <w:rPr>
          <w:b/>
          <w:bCs/>
          <w:szCs w:val="28"/>
          <w:lang w:val="nl-NL"/>
        </w:rPr>
        <w:t>Thành phần hồ sơ</w:t>
      </w:r>
      <w:r w:rsidR="009039CF" w:rsidRPr="00CD04C8">
        <w:rPr>
          <w:szCs w:val="28"/>
          <w:lang w:val="nl-NL"/>
        </w:rPr>
        <w:t>:</w:t>
      </w:r>
    </w:p>
    <w:p w:rsidR="009039CF" w:rsidRPr="00CD04C8" w:rsidRDefault="009039CF" w:rsidP="003D3E0C">
      <w:pPr>
        <w:spacing w:after="0"/>
        <w:rPr>
          <w:b/>
          <w:i/>
          <w:szCs w:val="28"/>
          <w:lang w:val="nl-NL"/>
        </w:rPr>
      </w:pPr>
      <w:r w:rsidRPr="00CD04C8">
        <w:rPr>
          <w:b/>
          <w:i/>
          <w:szCs w:val="28"/>
        </w:rPr>
        <w:t xml:space="preserve">* </w:t>
      </w:r>
      <w:r w:rsidRPr="00CD04C8">
        <w:rPr>
          <w:b/>
          <w:i/>
          <w:szCs w:val="28"/>
          <w:lang w:val="nl-NL"/>
        </w:rPr>
        <w:t>Giấy tờ phải xuất trình</w:t>
      </w:r>
    </w:p>
    <w:p w:rsidR="009039CF" w:rsidRPr="00CD04C8" w:rsidRDefault="009039CF" w:rsidP="003D3E0C">
      <w:pPr>
        <w:spacing w:after="0"/>
        <w:rPr>
          <w:szCs w:val="28"/>
          <w:lang w:val="nl-NL"/>
        </w:rPr>
      </w:pPr>
      <w:r w:rsidRPr="00CD04C8">
        <w:rPr>
          <w:szCs w:val="28"/>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ghi chú ly hôn. </w:t>
      </w:r>
    </w:p>
    <w:p w:rsidR="009039CF" w:rsidRPr="00CD04C8" w:rsidRDefault="009039CF" w:rsidP="003D3E0C">
      <w:pPr>
        <w:spacing w:after="0"/>
        <w:rPr>
          <w:szCs w:val="28"/>
          <w:lang w:val="nl-NL"/>
        </w:rPr>
      </w:pPr>
      <w:r w:rsidRPr="00CD04C8">
        <w:rPr>
          <w:szCs w:val="28"/>
          <w:lang w:val="nl-NL"/>
        </w:rPr>
        <w:t>- Giấy tờ chứng minh nơi cư trú để xác định thẩm quyền trong trường hợp c</w:t>
      </w:r>
      <w:r w:rsidRPr="00CD04C8">
        <w:rPr>
          <w:spacing w:val="4"/>
          <w:szCs w:val="28"/>
          <w:lang w:val="nl-NL"/>
        </w:rPr>
        <w:t xml:space="preserve">ông dân Việt Nam từ nước ngoài về thường trú tại Việt Nam có yêu cầu ghi chú ly hôn, </w:t>
      </w:r>
      <w:r w:rsidRPr="00CD04C8">
        <w:rPr>
          <w:szCs w:val="28"/>
          <w:lang w:val="nl-NL"/>
        </w:rPr>
        <w:t xml:space="preserve">công dân Việt Nam không thường trú tại Việt Nam yêu cầu ghi chú ly hôn tại Ủy ban nhân dân cấp huyện nơi cư trú trước khi xuất cảnh (trong giai đoạn Cơ sở dữ liệu quốc gia về dân cư và Cơ sở dữ liệu hộ tịch điện tử toàn quốc chưa được xây dựng xong và thực hiện thống nhất trên toàn quốc). </w:t>
      </w:r>
    </w:p>
    <w:p w:rsidR="009039CF" w:rsidRPr="00CD04C8" w:rsidRDefault="009039CF" w:rsidP="003D3E0C">
      <w:pPr>
        <w:spacing w:after="0"/>
        <w:rPr>
          <w:szCs w:val="28"/>
          <w:lang w:val="nl-NL"/>
        </w:rPr>
      </w:pPr>
      <w:r w:rsidRPr="00CD04C8">
        <w:rPr>
          <w:szCs w:val="28"/>
          <w:lang w:val="nl-NL"/>
        </w:rPr>
        <w:t>Trường hợp gửi hồ sơ qua hệ thống bưu chính thì phải gửi kèm theo bản sao có chứng thực các giấy tờ phải xuất trình nêu trên.</w:t>
      </w:r>
    </w:p>
    <w:p w:rsidR="009039CF" w:rsidRPr="00CD04C8" w:rsidRDefault="009039CF" w:rsidP="003D3E0C">
      <w:pPr>
        <w:spacing w:after="0"/>
        <w:rPr>
          <w:b/>
          <w:i/>
          <w:szCs w:val="28"/>
          <w:lang w:val="nl-NL"/>
        </w:rPr>
      </w:pPr>
      <w:r w:rsidRPr="00CD04C8">
        <w:rPr>
          <w:b/>
          <w:i/>
          <w:szCs w:val="28"/>
          <w:lang w:val="nl-NL"/>
        </w:rPr>
        <w:t>* Giấy tờ phải nộp</w:t>
      </w:r>
    </w:p>
    <w:p w:rsidR="009039CF" w:rsidRPr="00CD04C8" w:rsidRDefault="009039CF" w:rsidP="003D3E0C">
      <w:pPr>
        <w:spacing w:after="0"/>
        <w:rPr>
          <w:szCs w:val="28"/>
          <w:lang w:val="nl-NL"/>
        </w:rPr>
      </w:pPr>
      <w:r w:rsidRPr="00CD04C8">
        <w:rPr>
          <w:szCs w:val="28"/>
          <w:lang w:val="nl-NL"/>
        </w:rPr>
        <w:t>- Tờ khai ghi chú ly hôn theo mẫu;</w:t>
      </w:r>
    </w:p>
    <w:p w:rsidR="009039CF" w:rsidRPr="00CD04C8" w:rsidRDefault="009039CF" w:rsidP="003D3E0C">
      <w:pPr>
        <w:spacing w:after="0"/>
        <w:rPr>
          <w:szCs w:val="28"/>
          <w:lang w:val="nl-NL"/>
        </w:rPr>
      </w:pPr>
      <w:r w:rsidRPr="00CD04C8">
        <w:rPr>
          <w:szCs w:val="28"/>
          <w:lang w:val="nl-NL"/>
        </w:rPr>
        <w:t xml:space="preserve">- Bản sao Bản án, quyết định ly hôn, hủy kết hôn, văn bản thỏa thuận ly hôn hoặc giấy tờ khác công nhận việc ly hôn do cơ quan có thẩm quyền của nước ngoài cấp đã có hiệu lực pháp luật. </w:t>
      </w:r>
    </w:p>
    <w:p w:rsidR="009039CF" w:rsidRPr="00CD04C8" w:rsidRDefault="009039CF" w:rsidP="003D3E0C">
      <w:pPr>
        <w:spacing w:after="0"/>
        <w:rPr>
          <w:szCs w:val="28"/>
          <w:lang w:val="nl-NL"/>
        </w:rPr>
      </w:pPr>
      <w:r w:rsidRPr="00CD04C8">
        <w:rPr>
          <w:szCs w:val="28"/>
          <w:lang w:val="nl-NL"/>
        </w:rPr>
        <w:t>- Văn bản ủy quyền theo quy định của pháp luật trong trường hợp ủy quyền thực hiện việc ghi chú ly hôn.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9039CF" w:rsidRPr="00CD04C8" w:rsidRDefault="0032385E" w:rsidP="003D3E0C">
      <w:pPr>
        <w:spacing w:after="0"/>
        <w:rPr>
          <w:szCs w:val="28"/>
          <w:lang w:val="nl-NL"/>
        </w:rPr>
      </w:pPr>
      <w:r>
        <w:rPr>
          <w:b/>
          <w:bCs/>
          <w:szCs w:val="28"/>
          <w:lang w:val="nl-NL"/>
        </w:rPr>
        <w:t xml:space="preserve">4. </w:t>
      </w:r>
      <w:r w:rsidR="009039CF" w:rsidRPr="00CD04C8">
        <w:rPr>
          <w:b/>
          <w:bCs/>
          <w:szCs w:val="28"/>
          <w:lang w:val="nl-NL"/>
        </w:rPr>
        <w:t>Số lượng hồ sơ</w:t>
      </w:r>
      <w:r w:rsidR="009039CF" w:rsidRPr="00CD04C8">
        <w:rPr>
          <w:szCs w:val="28"/>
          <w:lang w:val="nl-NL"/>
        </w:rPr>
        <w:t xml:space="preserve">: </w:t>
      </w:r>
      <w:r w:rsidR="009039CF" w:rsidRPr="00CD04C8">
        <w:rPr>
          <w:i/>
          <w:szCs w:val="28"/>
          <w:lang w:val="nl-NL"/>
        </w:rPr>
        <w:t>01 bộ</w:t>
      </w:r>
    </w:p>
    <w:p w:rsidR="009039CF" w:rsidRPr="00CD04C8" w:rsidRDefault="0032385E" w:rsidP="003D3E0C">
      <w:pPr>
        <w:spacing w:after="0"/>
        <w:rPr>
          <w:szCs w:val="28"/>
          <w:lang w:val="nl-NL"/>
        </w:rPr>
      </w:pPr>
      <w:r>
        <w:rPr>
          <w:b/>
          <w:bCs/>
          <w:szCs w:val="28"/>
          <w:lang w:val="nl-NL"/>
        </w:rPr>
        <w:t xml:space="preserve">5. </w:t>
      </w:r>
      <w:r w:rsidR="009039CF" w:rsidRPr="00CD04C8">
        <w:rPr>
          <w:b/>
          <w:bCs/>
          <w:szCs w:val="28"/>
          <w:lang w:val="nl-NL"/>
        </w:rPr>
        <w:t>Thời hạn giải quyết</w:t>
      </w:r>
      <w:r w:rsidR="00A24F9E">
        <w:rPr>
          <w:szCs w:val="28"/>
          <w:lang w:val="nl-NL"/>
        </w:rPr>
        <w:t xml:space="preserve">: </w:t>
      </w:r>
      <w:r w:rsidR="00A24F9E" w:rsidRPr="00A24F9E">
        <w:rPr>
          <w:color w:val="FF0000"/>
          <w:szCs w:val="28"/>
          <w:lang w:val="nl-NL"/>
        </w:rPr>
        <w:t>12</w:t>
      </w:r>
      <w:r w:rsidR="009039CF" w:rsidRPr="00A24F9E">
        <w:rPr>
          <w:color w:val="FF0000"/>
          <w:szCs w:val="28"/>
          <w:lang w:val="nl-NL"/>
        </w:rPr>
        <w:t xml:space="preserve"> </w:t>
      </w:r>
      <w:r w:rsidR="009039CF" w:rsidRPr="00CD04C8">
        <w:rPr>
          <w:szCs w:val="28"/>
          <w:lang w:val="nl-NL"/>
        </w:rPr>
        <w:t>ngày làm việc.</w:t>
      </w:r>
    </w:p>
    <w:p w:rsidR="009039CF" w:rsidRPr="00CD04C8" w:rsidRDefault="0032385E" w:rsidP="003D3E0C">
      <w:pPr>
        <w:spacing w:after="0"/>
        <w:rPr>
          <w:szCs w:val="28"/>
          <w:lang w:val="nl-NL"/>
        </w:rPr>
      </w:pPr>
      <w:r>
        <w:rPr>
          <w:b/>
          <w:bCs/>
          <w:szCs w:val="28"/>
          <w:lang w:val="nl-NL"/>
        </w:rPr>
        <w:t xml:space="preserve">6. </w:t>
      </w:r>
      <w:r w:rsidR="009039CF" w:rsidRPr="00CD04C8">
        <w:rPr>
          <w:b/>
          <w:bCs/>
          <w:szCs w:val="28"/>
          <w:lang w:val="nl-NL"/>
        </w:rPr>
        <w:t>Đối tượng thực hiện thủ tục hành chính</w:t>
      </w:r>
      <w:r w:rsidR="009039CF" w:rsidRPr="00CD04C8">
        <w:rPr>
          <w:szCs w:val="28"/>
          <w:lang w:val="nl-NL"/>
        </w:rPr>
        <w:t>: Cá nhân</w:t>
      </w:r>
    </w:p>
    <w:p w:rsidR="009039CF" w:rsidRPr="00CD04C8" w:rsidRDefault="0032385E" w:rsidP="003D3E0C">
      <w:pPr>
        <w:spacing w:after="0"/>
        <w:rPr>
          <w:szCs w:val="28"/>
          <w:lang w:val="nl-NL"/>
        </w:rPr>
      </w:pPr>
      <w:r>
        <w:rPr>
          <w:b/>
          <w:bCs/>
          <w:szCs w:val="28"/>
          <w:lang w:val="nl-NL"/>
        </w:rPr>
        <w:t xml:space="preserve">7. </w:t>
      </w:r>
      <w:r w:rsidR="009039CF" w:rsidRPr="00CD04C8">
        <w:rPr>
          <w:b/>
          <w:bCs/>
          <w:szCs w:val="28"/>
          <w:lang w:val="nl-NL"/>
        </w:rPr>
        <w:t>Cơ quan thực hiện thủ tục hành chính</w:t>
      </w:r>
      <w:r w:rsidR="009039CF" w:rsidRPr="00CD04C8">
        <w:rPr>
          <w:szCs w:val="28"/>
          <w:lang w:val="nl-NL"/>
        </w:rPr>
        <w:t>: Phòng Tư pháp cấp huyện tiếp nhận hồ sơ và tham mưu Chủ tịch Ủy ban nhân dân cấp huyện xem xét, quyết định.</w:t>
      </w:r>
    </w:p>
    <w:p w:rsidR="009039CF" w:rsidRPr="00CD04C8" w:rsidRDefault="0032385E" w:rsidP="003D3E0C">
      <w:pPr>
        <w:spacing w:after="0"/>
        <w:rPr>
          <w:szCs w:val="28"/>
          <w:lang w:val="nl-NL"/>
        </w:rPr>
      </w:pPr>
      <w:r>
        <w:rPr>
          <w:b/>
          <w:bCs/>
          <w:szCs w:val="28"/>
          <w:lang w:val="nl-NL"/>
        </w:rPr>
        <w:t xml:space="preserve">8. </w:t>
      </w:r>
      <w:r w:rsidR="009039CF" w:rsidRPr="00CD04C8">
        <w:rPr>
          <w:b/>
          <w:bCs/>
          <w:szCs w:val="28"/>
          <w:lang w:val="nl-NL"/>
        </w:rPr>
        <w:t xml:space="preserve">Kết quả thực hiện thủ tục hành chính: </w:t>
      </w:r>
      <w:r w:rsidR="009039CF" w:rsidRPr="00CD04C8">
        <w:rPr>
          <w:szCs w:val="28"/>
          <w:lang w:val="nl-NL"/>
        </w:rPr>
        <w:t>Trích lục ghi chú ly hôn</w:t>
      </w:r>
    </w:p>
    <w:p w:rsidR="00891BF5" w:rsidRPr="00A24F9E" w:rsidRDefault="0032385E" w:rsidP="00891BF5">
      <w:pPr>
        <w:shd w:val="clear" w:color="auto" w:fill="FFFFFF"/>
        <w:spacing w:before="0" w:after="0"/>
        <w:rPr>
          <w:color w:val="FF0000"/>
          <w:sz w:val="24"/>
          <w:lang w:eastAsia="vi-VN"/>
        </w:rPr>
      </w:pPr>
      <w:r>
        <w:rPr>
          <w:b/>
          <w:bCs/>
          <w:szCs w:val="28"/>
          <w:lang w:val="nl-NL"/>
        </w:rPr>
        <w:lastRenderedPageBreak/>
        <w:t xml:space="preserve">9. </w:t>
      </w:r>
      <w:r w:rsidR="009039CF" w:rsidRPr="00CD04C8">
        <w:rPr>
          <w:b/>
          <w:bCs/>
          <w:szCs w:val="28"/>
          <w:lang w:val="nl-NL"/>
        </w:rPr>
        <w:t>Lệ phí</w:t>
      </w:r>
      <w:r w:rsidR="009039CF" w:rsidRPr="00891BF5">
        <w:rPr>
          <w:bCs/>
          <w:szCs w:val="28"/>
          <w:lang w:val="nl-NL"/>
        </w:rPr>
        <w:t>:</w:t>
      </w:r>
      <w:r w:rsidR="009039CF" w:rsidRPr="00891BF5">
        <w:rPr>
          <w:szCs w:val="28"/>
          <w:lang w:val="nl-NL"/>
        </w:rPr>
        <w:t xml:space="preserve"> </w:t>
      </w:r>
      <w:r w:rsidR="00891BF5" w:rsidRPr="00A24F9E">
        <w:rPr>
          <w:color w:val="FF0000"/>
          <w:sz w:val="24"/>
          <w:lang w:eastAsia="vi-VN"/>
        </w:rPr>
        <w:t xml:space="preserve">75.000đ. </w:t>
      </w:r>
      <w:r w:rsidR="00891BF5" w:rsidRPr="00A24F9E">
        <w:rPr>
          <w:color w:val="FF0000"/>
        </w:rPr>
        <w:t>Miễn lệ phí cho người thuộc gia đình có công với cách mạng; người thuộc hộ nghèo; người khuyết tật.</w:t>
      </w:r>
    </w:p>
    <w:p w:rsidR="009039CF" w:rsidRPr="00CD04C8" w:rsidRDefault="0032385E" w:rsidP="003D3E0C">
      <w:pPr>
        <w:spacing w:after="0"/>
        <w:rPr>
          <w:i/>
          <w:spacing w:val="-4"/>
          <w:szCs w:val="28"/>
          <w:lang w:val="nl-NL"/>
        </w:rPr>
      </w:pPr>
      <w:r>
        <w:rPr>
          <w:b/>
          <w:spacing w:val="-4"/>
          <w:szCs w:val="28"/>
          <w:lang w:val="nl-NL"/>
        </w:rPr>
        <w:t xml:space="preserve">10. </w:t>
      </w:r>
      <w:r w:rsidR="009039CF" w:rsidRPr="00CD04C8">
        <w:rPr>
          <w:b/>
          <w:spacing w:val="-4"/>
          <w:szCs w:val="28"/>
          <w:lang w:val="nl-NL"/>
        </w:rPr>
        <w:t>Mẫu đơn, mẫu tờ khai</w:t>
      </w:r>
      <w:r w:rsidR="009039CF" w:rsidRPr="00CD04C8">
        <w:rPr>
          <w:spacing w:val="-4"/>
          <w:szCs w:val="28"/>
          <w:lang w:val="nl-NL"/>
        </w:rPr>
        <w:t xml:space="preserve">: Tờ khai ghi chú ly hôn </w:t>
      </w:r>
      <w:r w:rsidR="009039CF" w:rsidRPr="00CD04C8">
        <w:rPr>
          <w:szCs w:val="28"/>
          <w:lang w:val="nl-NL"/>
        </w:rPr>
        <w:t>(theo mẫu quy định);</w:t>
      </w:r>
    </w:p>
    <w:p w:rsidR="004B41E4" w:rsidRPr="0032385E" w:rsidRDefault="0032385E" w:rsidP="003D3E0C">
      <w:pPr>
        <w:spacing w:after="0"/>
        <w:rPr>
          <w:szCs w:val="28"/>
          <w:lang w:val="nl-NL"/>
        </w:rPr>
      </w:pPr>
      <w:r>
        <w:rPr>
          <w:b/>
          <w:bCs/>
          <w:szCs w:val="28"/>
          <w:lang w:val="nl-NL"/>
        </w:rPr>
        <w:t xml:space="preserve">11. </w:t>
      </w:r>
      <w:r w:rsidR="004B41E4" w:rsidRPr="0032385E">
        <w:rPr>
          <w:b/>
          <w:bCs/>
          <w:szCs w:val="28"/>
          <w:lang w:val="nl-NL"/>
        </w:rPr>
        <w:t>Yêu cầu, điều kiện thực hiện thủ tục hành chính</w:t>
      </w:r>
      <w:r w:rsidR="004B41E4" w:rsidRPr="0032385E">
        <w:rPr>
          <w:szCs w:val="28"/>
          <w:lang w:val="nl-NL"/>
        </w:rPr>
        <w:t xml:space="preserve">: </w:t>
      </w:r>
    </w:p>
    <w:p w:rsidR="004B41E4" w:rsidRPr="00CD04C8" w:rsidRDefault="004B41E4" w:rsidP="003D3E0C">
      <w:pPr>
        <w:spacing w:after="0"/>
        <w:rPr>
          <w:spacing w:val="-4"/>
          <w:szCs w:val="28"/>
          <w:lang w:val="nl-NL"/>
        </w:rPr>
      </w:pPr>
      <w:r w:rsidRPr="00CD04C8">
        <w:rPr>
          <w:spacing w:val="-4"/>
          <w:szCs w:val="28"/>
          <w:lang w:val="nl-NL"/>
        </w:rPr>
        <w:t>- Bản án, quyết định ly hôn, hủy kết hôn, văn bản thỏa thuận ly hôn đã có hiệu lực pháp luật hoặc giấy tờ khác công nhận việc ly hôn do cơ quan có thẩm quyền của nước ngoài cấp không vi phạm quy định của Luật hôn nhân và gia đình.</w:t>
      </w:r>
    </w:p>
    <w:p w:rsidR="004B41E4" w:rsidRPr="00CD04C8" w:rsidRDefault="004B41E4" w:rsidP="003D3E0C">
      <w:pPr>
        <w:spacing w:after="0"/>
        <w:rPr>
          <w:spacing w:val="6"/>
          <w:szCs w:val="28"/>
          <w:lang w:val="nl-NL"/>
        </w:rPr>
      </w:pPr>
      <w:r w:rsidRPr="00CD04C8">
        <w:rPr>
          <w:szCs w:val="28"/>
          <w:lang w:val="nl-NL"/>
        </w:rPr>
        <w:t>-Việc ly hôn, hủy kết hôn của công dân Việt Nam do cơ quan có thẩm quyền nước ngoài giải quyết không thuộc trường hợp có đơn yêu cầu thi hành tại Việt Nam hoặc có đơn yêu cầu không công nhận tại Việt Nam</w:t>
      </w:r>
      <w:r w:rsidRPr="00CD04C8">
        <w:rPr>
          <w:spacing w:val="6"/>
          <w:szCs w:val="28"/>
          <w:lang w:val="nl-NL"/>
        </w:rPr>
        <w:t>.</w:t>
      </w:r>
    </w:p>
    <w:p w:rsidR="004B41E4" w:rsidRPr="00CD04C8" w:rsidRDefault="004B41E4" w:rsidP="003D3E0C">
      <w:pPr>
        <w:spacing w:after="0"/>
        <w:rPr>
          <w:szCs w:val="28"/>
          <w:lang w:val="nl-NL"/>
        </w:rPr>
      </w:pPr>
      <w:r w:rsidRPr="00CD04C8">
        <w:rPr>
          <w:szCs w:val="28"/>
          <w:lang w:val="nl-NL"/>
        </w:rPr>
        <w:t>- Công dân Việt Nam đã ly hôn, hủy việc kết hôn ở nước ngoài, sau đó về nước thường trú hoặc làm thủ tục đăng ký kết hôn mới tại cơ quan có thẩm quyền của Việt Nam thì phải ghi chú ly hôn. Trường hợp đã nhiều lần ly hôn hoặc hủy việc kết hôn thì chỉ làm thủ tục ghi chú lần ly hôn, hủy việc kết hôn gần nhất.</w:t>
      </w:r>
    </w:p>
    <w:p w:rsidR="009039CF" w:rsidRPr="00CD04C8" w:rsidRDefault="0032385E" w:rsidP="003D3E0C">
      <w:pPr>
        <w:spacing w:after="0"/>
        <w:rPr>
          <w:szCs w:val="28"/>
          <w:lang w:val="nl-NL"/>
        </w:rPr>
      </w:pPr>
      <w:r>
        <w:rPr>
          <w:b/>
          <w:szCs w:val="28"/>
          <w:lang w:val="nl-NL"/>
        </w:rPr>
        <w:t xml:space="preserve">12. </w:t>
      </w:r>
      <w:r w:rsidR="009039CF" w:rsidRPr="00CD04C8">
        <w:rPr>
          <w:b/>
          <w:szCs w:val="28"/>
          <w:lang w:val="nl-NL"/>
        </w:rPr>
        <w:t>Căn cứ pháp lý</w:t>
      </w:r>
      <w:r w:rsidR="009039CF" w:rsidRPr="00CD04C8">
        <w:rPr>
          <w:szCs w:val="28"/>
          <w:lang w:val="nl-NL"/>
        </w:rPr>
        <w:t xml:space="preserve">: </w:t>
      </w:r>
    </w:p>
    <w:p w:rsidR="00891BF5" w:rsidRPr="00891BF5" w:rsidRDefault="00891BF5" w:rsidP="00891BF5">
      <w:pPr>
        <w:spacing w:before="0" w:after="0"/>
        <w:rPr>
          <w:szCs w:val="28"/>
          <w:lang w:eastAsia="vi-VN"/>
        </w:rPr>
      </w:pPr>
      <w:r w:rsidRPr="00891BF5">
        <w:rPr>
          <w:szCs w:val="28"/>
          <w:lang w:eastAsia="vi-VN"/>
        </w:rPr>
        <w:t>- Luật Hộ tịch năm 2014;</w:t>
      </w:r>
    </w:p>
    <w:p w:rsidR="00891BF5" w:rsidRPr="00891BF5" w:rsidRDefault="00891BF5" w:rsidP="00891BF5">
      <w:pPr>
        <w:spacing w:before="0" w:after="0"/>
        <w:rPr>
          <w:szCs w:val="28"/>
          <w:lang w:eastAsia="vi-VN"/>
        </w:rPr>
      </w:pPr>
      <w:r w:rsidRPr="00891BF5">
        <w:rPr>
          <w:szCs w:val="28"/>
          <w:lang w:eastAsia="vi-VN"/>
        </w:rPr>
        <w:t>- Nghị định số 123/2015/NĐ-CP ngày 15/11/2015 của Chính phủ quy định chi tiết một số điều và biện pháp thi hành Luật Hộ tịch;</w:t>
      </w:r>
    </w:p>
    <w:p w:rsidR="00891BF5" w:rsidRPr="00891BF5" w:rsidRDefault="00891BF5" w:rsidP="00891BF5">
      <w:pPr>
        <w:spacing w:before="0" w:after="0"/>
        <w:rPr>
          <w:szCs w:val="28"/>
          <w:lang w:eastAsia="vi-VN"/>
        </w:rPr>
      </w:pPr>
      <w:r w:rsidRPr="00891BF5">
        <w:rPr>
          <w:szCs w:val="28"/>
          <w:lang w:eastAsia="vi-VN"/>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891BF5" w:rsidRPr="00891BF5" w:rsidRDefault="00891BF5" w:rsidP="00891BF5">
      <w:pPr>
        <w:spacing w:before="0" w:after="0"/>
        <w:rPr>
          <w:szCs w:val="28"/>
          <w:lang w:eastAsia="vi-VN"/>
        </w:rPr>
      </w:pPr>
      <w:r w:rsidRPr="00891BF5">
        <w:rPr>
          <w:szCs w:val="28"/>
          <w:lang w:eastAsia="vi-VN"/>
        </w:rPr>
        <w:t>- Thông tư số 85/2019/TT-BTC ngày 29/11/2019 của Bộ Tài chính hướng dẫn về phí và lệ phí thuộc thẩm quyền quyết định của Hội đồng nhân dân tỉnh, thành phố trực thuộc Trung ương.</w:t>
      </w:r>
    </w:p>
    <w:p w:rsidR="0032385E" w:rsidRPr="00891BF5" w:rsidRDefault="00891BF5" w:rsidP="00891BF5">
      <w:pPr>
        <w:spacing w:after="0"/>
        <w:rPr>
          <w:szCs w:val="28"/>
          <w:lang w:val="nl-NL"/>
        </w:rPr>
      </w:pPr>
      <w:r w:rsidRPr="00891BF5">
        <w:rPr>
          <w:szCs w:val="28"/>
        </w:rPr>
        <w:t>- Nghị quyết số 37/2017/NQ-HĐND ngày 13/7/2017 của Hội đồng nhân dân tỉnh Trà Vinh Quy định về lệ phí hộ tịch</w:t>
      </w:r>
    </w:p>
    <w:p w:rsidR="0032385E" w:rsidRDefault="0032385E" w:rsidP="003D3E0C">
      <w:pPr>
        <w:spacing w:after="0"/>
        <w:rPr>
          <w:b/>
          <w:szCs w:val="28"/>
          <w:lang w:val="nl-NL"/>
        </w:rPr>
      </w:pPr>
    </w:p>
    <w:p w:rsidR="0032385E" w:rsidRDefault="0032385E" w:rsidP="003D3E0C">
      <w:pPr>
        <w:spacing w:after="0"/>
        <w:rPr>
          <w:b/>
          <w:szCs w:val="28"/>
          <w:lang w:val="nl-NL"/>
        </w:rPr>
      </w:pPr>
    </w:p>
    <w:p w:rsidR="0032385E" w:rsidRDefault="0032385E" w:rsidP="003D3E0C">
      <w:pPr>
        <w:spacing w:after="0"/>
        <w:rPr>
          <w:b/>
          <w:szCs w:val="28"/>
          <w:lang w:val="nl-NL"/>
        </w:rPr>
      </w:pPr>
    </w:p>
    <w:p w:rsidR="0032385E" w:rsidRDefault="0032385E" w:rsidP="003D3E0C">
      <w:pPr>
        <w:spacing w:after="0"/>
        <w:rPr>
          <w:b/>
          <w:szCs w:val="28"/>
          <w:lang w:val="nl-NL"/>
        </w:rPr>
      </w:pPr>
    </w:p>
    <w:p w:rsidR="0032385E" w:rsidRDefault="0032385E" w:rsidP="003D3E0C">
      <w:pPr>
        <w:spacing w:after="0"/>
        <w:rPr>
          <w:b/>
          <w:szCs w:val="28"/>
          <w:lang w:val="nl-NL"/>
        </w:rPr>
      </w:pPr>
    </w:p>
    <w:p w:rsidR="0032385E" w:rsidRDefault="0032385E" w:rsidP="003D3E0C">
      <w:pPr>
        <w:spacing w:after="0"/>
        <w:rPr>
          <w:b/>
          <w:szCs w:val="28"/>
          <w:lang w:val="nl-NL"/>
        </w:rPr>
      </w:pPr>
    </w:p>
    <w:p w:rsidR="0032385E" w:rsidRDefault="0032385E" w:rsidP="003D3E0C">
      <w:pPr>
        <w:spacing w:after="0"/>
        <w:rPr>
          <w:b/>
          <w:szCs w:val="28"/>
          <w:lang w:val="nl-NL"/>
        </w:rPr>
      </w:pPr>
    </w:p>
    <w:p w:rsidR="0032385E" w:rsidRDefault="0032385E" w:rsidP="003D3E0C">
      <w:pPr>
        <w:spacing w:after="0"/>
        <w:rPr>
          <w:b/>
          <w:szCs w:val="28"/>
          <w:lang w:val="nl-NL"/>
        </w:rPr>
      </w:pPr>
    </w:p>
    <w:p w:rsidR="0032385E" w:rsidRDefault="0032385E" w:rsidP="003D3E0C">
      <w:pPr>
        <w:spacing w:after="0"/>
        <w:rPr>
          <w:b/>
          <w:szCs w:val="28"/>
          <w:lang w:val="nl-NL"/>
        </w:rPr>
      </w:pPr>
    </w:p>
    <w:p w:rsidR="0032385E" w:rsidRDefault="0032385E" w:rsidP="003D3E0C">
      <w:pPr>
        <w:spacing w:after="0"/>
        <w:rPr>
          <w:b/>
          <w:szCs w:val="28"/>
          <w:lang w:val="nl-NL"/>
        </w:rPr>
      </w:pPr>
    </w:p>
    <w:p w:rsidR="0032385E" w:rsidRDefault="0032385E" w:rsidP="003D3E0C">
      <w:pPr>
        <w:spacing w:after="0"/>
        <w:rPr>
          <w:b/>
          <w:szCs w:val="28"/>
          <w:lang w:val="nl-NL"/>
        </w:rPr>
      </w:pPr>
    </w:p>
    <w:p w:rsidR="009039CF" w:rsidRPr="00CD04C8" w:rsidRDefault="0032385E" w:rsidP="003D3E0C">
      <w:pPr>
        <w:spacing w:after="0"/>
        <w:rPr>
          <w:b/>
          <w:szCs w:val="28"/>
          <w:lang w:val="nl-NL"/>
        </w:rPr>
      </w:pPr>
      <w:r>
        <w:rPr>
          <w:b/>
          <w:szCs w:val="28"/>
          <w:lang w:val="nl-NL"/>
        </w:rPr>
        <w:lastRenderedPageBreak/>
        <w:t>XI. T</w:t>
      </w:r>
      <w:r w:rsidRPr="00CD04C8">
        <w:rPr>
          <w:b/>
          <w:szCs w:val="28"/>
          <w:lang w:val="nl-NL"/>
        </w:rPr>
        <w:t xml:space="preserve">HỦ TỤC GHI VÀO SỔ HỘ TỊCH VIỆC HỘ TỊCH KHÁC CỦA CÔNG DÂN VIỆT NAM ĐÃ ĐƯỢC GIẢI QUYẾT TẠI CƠ QUAN CÓ THẨM QUYỀN CỦA NƯỚC NGOÀI </w:t>
      </w:r>
      <w:r w:rsidRPr="0032385E">
        <w:rPr>
          <w:b/>
          <w:i/>
          <w:szCs w:val="28"/>
          <w:lang w:val="nl-NL"/>
        </w:rPr>
        <w:t>(KHAI SINH; GIÁM HỘ; NHẬN CHA, MẸ, CON; XÁC ĐỊNH CHA, MẸ, CON; NUÔI CON NUÔI; KHAI TỬ; THAY ĐỔI HỘ TỊCH)</w:t>
      </w:r>
      <w:r w:rsidRPr="00CD04C8">
        <w:rPr>
          <w:b/>
          <w:szCs w:val="28"/>
          <w:lang w:val="nl-NL"/>
        </w:rPr>
        <w:t>.</w:t>
      </w:r>
    </w:p>
    <w:p w:rsidR="009039CF" w:rsidRPr="00CD04C8" w:rsidRDefault="0032385E" w:rsidP="003D3E0C">
      <w:pPr>
        <w:spacing w:after="0"/>
        <w:rPr>
          <w:b/>
          <w:bCs/>
          <w:szCs w:val="28"/>
          <w:lang w:val="nl-NL"/>
        </w:rPr>
      </w:pPr>
      <w:r>
        <w:rPr>
          <w:b/>
          <w:bCs/>
          <w:szCs w:val="28"/>
          <w:lang w:val="nl-NL"/>
        </w:rPr>
        <w:t xml:space="preserve">1. </w:t>
      </w:r>
      <w:r w:rsidR="009039CF" w:rsidRPr="00CD04C8">
        <w:rPr>
          <w:b/>
          <w:bCs/>
          <w:szCs w:val="28"/>
          <w:lang w:val="nl-NL"/>
        </w:rPr>
        <w:t>Trình tự thực hiện</w:t>
      </w:r>
    </w:p>
    <w:p w:rsidR="009039CF" w:rsidRPr="00CD04C8" w:rsidRDefault="009039CF" w:rsidP="003D3E0C">
      <w:pPr>
        <w:spacing w:after="0"/>
        <w:rPr>
          <w:spacing w:val="4"/>
          <w:szCs w:val="28"/>
          <w:lang w:val="nl-NL"/>
        </w:rPr>
      </w:pPr>
      <w:r w:rsidRPr="00CD04C8">
        <w:rPr>
          <w:spacing w:val="4"/>
          <w:szCs w:val="28"/>
          <w:lang w:val="nl-NL"/>
        </w:rPr>
        <w:t xml:space="preserve">- Người yêu cầu ghi vào Sổ hộ tịch việc khai sinh; giám hộ; nhận cha, mẹ, con; xác định cha, mẹ, con; nuôi con nuôi; khai tử; thay đổi hộ tịch đã được giải quyết tại cơ quan có thẩm quyền của nước ngoài (sau đây gọi là ghi chú thay đổi hộ tịch có yếu tố nước ngoài) nộp hồ sơ tại Ủy ban nhân dân cấp huyện có thẩm quyền. </w:t>
      </w:r>
    </w:p>
    <w:p w:rsidR="009039CF" w:rsidRPr="00CD04C8" w:rsidRDefault="009039CF" w:rsidP="003D3E0C">
      <w:pPr>
        <w:spacing w:after="0"/>
        <w:rPr>
          <w:spacing w:val="-2"/>
          <w:szCs w:val="28"/>
          <w:lang w:val="nl-NL"/>
        </w:rPr>
      </w:pPr>
      <w:r w:rsidRPr="00CD04C8">
        <w:rPr>
          <w:spacing w:val="-2"/>
          <w:szCs w:val="28"/>
          <w:lang w:val="nl-NL"/>
        </w:rPr>
        <w:t xml:space="preserve">- Người tiếp nhận có trách nhiệm kiểm tra ngay toàn bộ hồ sơ, xác định tính hợp lệ của giấy tờ trong hồ sơ do người yêu cầu nộp, xuất trình; đối chiếu thông tin trong Tờ khai với giấy tờ trong hồ sơ. </w:t>
      </w:r>
    </w:p>
    <w:p w:rsidR="009039CF" w:rsidRPr="00CD04C8" w:rsidRDefault="009039CF" w:rsidP="003D3E0C">
      <w:pPr>
        <w:spacing w:after="0"/>
        <w:rPr>
          <w:spacing w:val="-2"/>
          <w:szCs w:val="28"/>
          <w:lang w:val="nl-NL"/>
        </w:rPr>
      </w:pPr>
      <w:r w:rsidRPr="00CD04C8">
        <w:rPr>
          <w:spacing w:val="-2"/>
          <w:szCs w:val="28"/>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9039CF" w:rsidRPr="00CD04C8" w:rsidRDefault="009039CF" w:rsidP="003D3E0C">
      <w:pPr>
        <w:spacing w:after="0"/>
        <w:rPr>
          <w:szCs w:val="28"/>
          <w:lang w:val="nl-NL"/>
        </w:rPr>
      </w:pPr>
      <w:r w:rsidRPr="00CD04C8">
        <w:rPr>
          <w:szCs w:val="28"/>
          <w:lang w:val="nl-NL"/>
        </w:rPr>
        <w:t xml:space="preserve">- Hồ sơ sau khi đã được hướng dẫn theo quy định mà không được bổ sung đầy đủ, hoàn thiện thì người tiếp nhận từ chối tiếp nhận hồ sơ. Việc từ chối tiếp nhận hồ sơ phải được thể hiện bằng văn bản, trong đó ghi rõ lý do từ chối, người tiếp nhận ký, ghi rõ họ, chữ đệm, tên. </w:t>
      </w:r>
    </w:p>
    <w:p w:rsidR="009039CF" w:rsidRPr="00CD04C8" w:rsidRDefault="009039CF" w:rsidP="003D3E0C">
      <w:pPr>
        <w:spacing w:after="0"/>
        <w:rPr>
          <w:szCs w:val="28"/>
          <w:lang w:val="nl-NL"/>
        </w:rPr>
      </w:pPr>
      <w:r w:rsidRPr="00CD04C8">
        <w:rPr>
          <w:szCs w:val="28"/>
          <w:lang w:val="nl-NL"/>
        </w:rPr>
        <w:t>- Nếu thấy yêu cầu ghi chú thay đổi hộ tịch có yếu tố nước ngoài đủ điều kiện, phù hợp quy định pháp luật, Phòng Tư pháp báo cáo Chủ tịch Ủy ban nhân dân cấp huyện. Trường hợp Chủ tịch Ủy ban nhân dân đồng ý giải quyết thì ký Trích lục hộ tịch tương ứng cấp cho người yêu cầu; công chức làm công tác hộ tịch ghi nội dung ghi chú vào Sổ hộ tịch theo quy định.</w:t>
      </w:r>
    </w:p>
    <w:p w:rsidR="009039CF" w:rsidRPr="00CD04C8" w:rsidRDefault="009039CF" w:rsidP="003D3E0C">
      <w:pPr>
        <w:spacing w:after="0"/>
        <w:rPr>
          <w:b/>
          <w:szCs w:val="28"/>
          <w:lang w:val="nl-NL"/>
        </w:rPr>
      </w:pPr>
      <w:r w:rsidRPr="00CD04C8">
        <w:rPr>
          <w:b/>
          <w:szCs w:val="28"/>
          <w:lang w:val="nl-NL"/>
        </w:rPr>
        <w:t>* Lưu ý:</w:t>
      </w:r>
    </w:p>
    <w:p w:rsidR="009039CF" w:rsidRPr="00CD04C8" w:rsidRDefault="009039CF" w:rsidP="003D3E0C">
      <w:pPr>
        <w:spacing w:after="0"/>
        <w:rPr>
          <w:szCs w:val="28"/>
          <w:lang w:val="nl-NL"/>
        </w:rPr>
      </w:pPr>
      <w:r w:rsidRPr="00CD04C8">
        <w:rPr>
          <w:szCs w:val="28"/>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9039CF" w:rsidRPr="00CD04C8" w:rsidRDefault="009039CF" w:rsidP="003D3E0C">
      <w:pPr>
        <w:spacing w:after="0"/>
        <w:rPr>
          <w:szCs w:val="28"/>
          <w:lang w:val="nl-NL"/>
        </w:rPr>
      </w:pPr>
      <w:r w:rsidRPr="00CD04C8">
        <w:rPr>
          <w:szCs w:val="28"/>
          <w:lang w:val="nl-NL"/>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9039CF" w:rsidRPr="00CD04C8" w:rsidRDefault="009039CF" w:rsidP="003D3E0C">
      <w:pPr>
        <w:spacing w:after="0"/>
        <w:rPr>
          <w:spacing w:val="-4"/>
          <w:szCs w:val="28"/>
          <w:lang w:val="nl-NL"/>
        </w:rPr>
      </w:pPr>
      <w:r w:rsidRPr="00CD04C8">
        <w:rPr>
          <w:spacing w:val="-4"/>
          <w:szCs w:val="28"/>
          <w:lang w:val="nl-NL"/>
        </w:rPr>
        <w:t xml:space="preserve">+ 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viên; giấy tờ bằng </w:t>
      </w:r>
      <w:r w:rsidRPr="00CD04C8">
        <w:rPr>
          <w:spacing w:val="-4"/>
          <w:szCs w:val="28"/>
          <w:lang w:val="nl-NL"/>
        </w:rPr>
        <w:lastRenderedPageBreak/>
        <w:t>tiếng nước ngoài phải được dịch ra tiếng Việt và công chứng bản dịch hoặc chứng thực chữ ký người dịch theo quy định của pháp luật.</w:t>
      </w:r>
    </w:p>
    <w:p w:rsidR="009039CF" w:rsidRPr="00CD04C8" w:rsidRDefault="009039CF" w:rsidP="003D3E0C">
      <w:pPr>
        <w:spacing w:after="0"/>
        <w:rPr>
          <w:szCs w:val="28"/>
          <w:lang w:val="nl-NL"/>
        </w:rPr>
      </w:pPr>
      <w:r w:rsidRPr="00CD04C8">
        <w:rPr>
          <w:szCs w:val="28"/>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9039CF" w:rsidRPr="00CD04C8" w:rsidRDefault="0032385E" w:rsidP="003D3E0C">
      <w:pPr>
        <w:spacing w:after="0"/>
        <w:rPr>
          <w:szCs w:val="28"/>
          <w:lang w:val="nl-NL"/>
        </w:rPr>
      </w:pPr>
      <w:r>
        <w:rPr>
          <w:b/>
          <w:bCs/>
          <w:szCs w:val="28"/>
          <w:lang w:val="nl-NL"/>
        </w:rPr>
        <w:t xml:space="preserve">2. </w:t>
      </w:r>
      <w:r w:rsidR="009039CF" w:rsidRPr="00CD04C8">
        <w:rPr>
          <w:b/>
          <w:bCs/>
          <w:szCs w:val="28"/>
          <w:lang w:val="nl-NL"/>
        </w:rPr>
        <w:t>Cách thức thực hiện</w:t>
      </w:r>
      <w:r w:rsidR="009039CF" w:rsidRPr="00CD04C8">
        <w:rPr>
          <w:szCs w:val="28"/>
          <w:lang w:val="nl-NL"/>
        </w:rPr>
        <w:t xml:space="preserve">: </w:t>
      </w:r>
    </w:p>
    <w:p w:rsidR="009039CF" w:rsidRPr="00CD04C8" w:rsidRDefault="009039CF" w:rsidP="003D3E0C">
      <w:pPr>
        <w:spacing w:after="0"/>
        <w:rPr>
          <w:szCs w:val="28"/>
          <w:lang w:val="nl-NL"/>
        </w:rPr>
      </w:pPr>
      <w:r w:rsidRPr="00CD04C8">
        <w:rPr>
          <w:szCs w:val="28"/>
          <w:lang w:val="nl-NL"/>
        </w:rPr>
        <w:t>- Người có yêu cầu ghi chú thay đổi hộ tịch có yếu tố nước ngoài trực tiếp thực hiện hoặc ủy quyền cho người khác thực hiện việc ghi chú;</w:t>
      </w:r>
    </w:p>
    <w:p w:rsidR="009039CF" w:rsidRPr="00CD04C8" w:rsidRDefault="009039CF" w:rsidP="003D3E0C">
      <w:pPr>
        <w:spacing w:after="0"/>
        <w:rPr>
          <w:szCs w:val="28"/>
          <w:lang w:val="nl-NL"/>
        </w:rPr>
      </w:pPr>
      <w:r w:rsidRPr="00CD04C8">
        <w:rPr>
          <w:szCs w:val="28"/>
          <w:lang w:val="nl-NL"/>
        </w:rPr>
        <w:t>- Người thực hiện việc ghi chú có thể nộp hồ sơ trực tiếp tại Ủy ban nhân dân cấp huyện có thẩm quyền hoặc gửi hồ sơ qua hệ thống bưu chính.</w:t>
      </w:r>
    </w:p>
    <w:p w:rsidR="009039CF" w:rsidRPr="00CD04C8" w:rsidRDefault="0032385E" w:rsidP="003D3E0C">
      <w:pPr>
        <w:spacing w:after="0"/>
        <w:rPr>
          <w:szCs w:val="28"/>
          <w:lang w:val="nl-NL"/>
        </w:rPr>
      </w:pPr>
      <w:r>
        <w:rPr>
          <w:b/>
          <w:bCs/>
          <w:szCs w:val="28"/>
          <w:lang w:val="nl-NL"/>
        </w:rPr>
        <w:t xml:space="preserve">3. </w:t>
      </w:r>
      <w:r w:rsidR="009039CF" w:rsidRPr="00CD04C8">
        <w:rPr>
          <w:b/>
          <w:bCs/>
          <w:szCs w:val="28"/>
          <w:lang w:val="nl-NL"/>
        </w:rPr>
        <w:t>Thành phần hồ sơ</w:t>
      </w:r>
      <w:r w:rsidR="009039CF" w:rsidRPr="00CD04C8">
        <w:rPr>
          <w:szCs w:val="28"/>
          <w:lang w:val="nl-NL"/>
        </w:rPr>
        <w:t>:</w:t>
      </w:r>
    </w:p>
    <w:p w:rsidR="009039CF" w:rsidRPr="00CD04C8" w:rsidRDefault="009039CF" w:rsidP="003D3E0C">
      <w:pPr>
        <w:spacing w:after="0"/>
        <w:rPr>
          <w:b/>
          <w:szCs w:val="28"/>
        </w:rPr>
      </w:pPr>
      <w:r w:rsidRPr="00CD04C8">
        <w:rPr>
          <w:b/>
          <w:i/>
          <w:szCs w:val="28"/>
        </w:rPr>
        <w:t xml:space="preserve">* </w:t>
      </w:r>
      <w:r w:rsidRPr="00CD04C8">
        <w:rPr>
          <w:b/>
          <w:i/>
          <w:szCs w:val="28"/>
          <w:lang w:val="nl-NL"/>
        </w:rPr>
        <w:t xml:space="preserve">Giấy tờ phải </w:t>
      </w:r>
      <w:r w:rsidRPr="00CD04C8">
        <w:rPr>
          <w:b/>
          <w:i/>
          <w:szCs w:val="28"/>
        </w:rPr>
        <w:t>xuất trình:</w:t>
      </w:r>
    </w:p>
    <w:p w:rsidR="009039CF" w:rsidRPr="00CD04C8" w:rsidRDefault="009039CF" w:rsidP="003D3E0C">
      <w:pPr>
        <w:spacing w:after="0"/>
        <w:rPr>
          <w:spacing w:val="-4"/>
          <w:szCs w:val="28"/>
        </w:rPr>
      </w:pPr>
      <w:r w:rsidRPr="00CD04C8">
        <w:rPr>
          <w:spacing w:val="-4"/>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ghi chú thay đổi hộ tịch có yếu tố nước ngoài;</w:t>
      </w:r>
    </w:p>
    <w:p w:rsidR="009039CF" w:rsidRPr="00CD04C8" w:rsidRDefault="009039CF" w:rsidP="003D3E0C">
      <w:pPr>
        <w:spacing w:after="0"/>
        <w:rPr>
          <w:szCs w:val="28"/>
        </w:rPr>
      </w:pPr>
      <w:r w:rsidRPr="00CD04C8">
        <w:rPr>
          <w:szCs w:val="28"/>
        </w:rPr>
        <w:t>- Giấy tờ chứng minh nơi cư trú để xác định thẩm quyền ghi chú thay đổi hộ tịch có yếu tố nước ngoài (trong giai đoạn Cơ sở dữ liệu quốc gia về dân cư và Cơ sở dữ liệu hộ tịch điện tử toàn quốc chưa được xây dựng xong và thực hiện thống nhất trên toàn quốc).</w:t>
      </w:r>
    </w:p>
    <w:p w:rsidR="009039CF" w:rsidRPr="00CD04C8" w:rsidRDefault="009039CF" w:rsidP="003D3E0C">
      <w:pPr>
        <w:spacing w:after="0"/>
        <w:rPr>
          <w:szCs w:val="28"/>
        </w:rPr>
      </w:pPr>
      <w:r w:rsidRPr="00CD04C8">
        <w:rPr>
          <w:szCs w:val="28"/>
        </w:rPr>
        <w:t>Trường hợp gửi hồ sơ qua hệ thống bưu chính thì phải gửi kèm theo bản sao có chứng thực các giấy tờ phải xuất trình nêu trên.</w:t>
      </w:r>
    </w:p>
    <w:p w:rsidR="009039CF" w:rsidRPr="00CD04C8" w:rsidRDefault="009039CF" w:rsidP="003D3E0C">
      <w:pPr>
        <w:spacing w:after="0"/>
        <w:rPr>
          <w:b/>
          <w:i/>
          <w:szCs w:val="28"/>
          <w:lang w:val="nl-NL"/>
        </w:rPr>
      </w:pPr>
      <w:r w:rsidRPr="00CD04C8">
        <w:rPr>
          <w:b/>
          <w:i/>
          <w:szCs w:val="28"/>
          <w:lang w:val="nl-NL"/>
        </w:rPr>
        <w:t>* Giấy tờ phải nộp</w:t>
      </w:r>
    </w:p>
    <w:p w:rsidR="009039CF" w:rsidRPr="00CD04C8" w:rsidRDefault="009039CF" w:rsidP="003D3E0C">
      <w:pPr>
        <w:spacing w:after="0"/>
        <w:rPr>
          <w:i/>
          <w:szCs w:val="28"/>
          <w:lang w:val="nl-NL"/>
        </w:rPr>
      </w:pPr>
      <w:r w:rsidRPr="00CD04C8">
        <w:rPr>
          <w:szCs w:val="28"/>
          <w:lang w:val="nl-NL"/>
        </w:rPr>
        <w:t>- Tờ khai theo mẫu quy định.</w:t>
      </w:r>
    </w:p>
    <w:p w:rsidR="009039CF" w:rsidRPr="00CD04C8" w:rsidRDefault="009039CF" w:rsidP="003D3E0C">
      <w:pPr>
        <w:spacing w:after="0"/>
        <w:rPr>
          <w:szCs w:val="28"/>
          <w:lang w:val="nl-NL"/>
        </w:rPr>
      </w:pPr>
      <w:r w:rsidRPr="00CD04C8">
        <w:rPr>
          <w:szCs w:val="28"/>
          <w:lang w:val="nl-NL"/>
        </w:rPr>
        <w:t xml:space="preserve">- Bản sao giấy tờ chứng minh việc hộ tịch đã được giải quyết tại cơ quan có thẩm quyền của nước ngoài. </w:t>
      </w:r>
    </w:p>
    <w:p w:rsidR="009039CF" w:rsidRPr="00CD04C8" w:rsidRDefault="009039CF" w:rsidP="003D3E0C">
      <w:pPr>
        <w:spacing w:after="0"/>
        <w:rPr>
          <w:szCs w:val="28"/>
          <w:lang w:val="nl-NL"/>
        </w:rPr>
      </w:pPr>
      <w:r w:rsidRPr="00CD04C8">
        <w:rPr>
          <w:szCs w:val="28"/>
          <w:lang w:val="nl-NL"/>
        </w:rPr>
        <w:t>- V</w:t>
      </w:r>
      <w:r w:rsidRPr="00CD04C8">
        <w:rPr>
          <w:szCs w:val="28"/>
        </w:rPr>
        <w:t>ăn bản thỏa thuận lựa chọn quốc tịch Việt Nam cho con</w:t>
      </w:r>
      <w:r w:rsidRPr="00CD04C8">
        <w:rPr>
          <w:szCs w:val="28"/>
          <w:lang w:val="nl-NL"/>
        </w:rPr>
        <w:t xml:space="preserve"> của cha, mẹ đối với t</w:t>
      </w:r>
      <w:r w:rsidRPr="00CD04C8">
        <w:rPr>
          <w:szCs w:val="28"/>
        </w:rPr>
        <w:t>rường hợp người yêu cầu ghi vào Sổ hộ tịch việc khai sinh có cha hoặc mẹ là công dân Việt Nam, người kia là người nước ngoài, trong</w:t>
      </w:r>
      <w:r w:rsidRPr="00CD04C8">
        <w:rPr>
          <w:szCs w:val="28"/>
          <w:lang w:val="nl-NL"/>
        </w:rPr>
        <w:t xml:space="preserve"> trường hợp</w:t>
      </w:r>
      <w:r w:rsidRPr="00CD04C8">
        <w:rPr>
          <w:szCs w:val="28"/>
        </w:rPr>
        <w:t xml:space="preserve"> Giấy khai sinh và giấy tờ đi lại quốc tế do cơ quan có thẩm quyền nước ngoài cấp không ghi quốc tịch của người </w:t>
      </w:r>
      <w:r w:rsidRPr="00CD04C8">
        <w:rPr>
          <w:szCs w:val="28"/>
          <w:lang w:val="nl-NL"/>
        </w:rPr>
        <w:t>con</w:t>
      </w:r>
      <w:r w:rsidRPr="00CD04C8">
        <w:rPr>
          <w:szCs w:val="28"/>
        </w:rPr>
        <w:t>.</w:t>
      </w:r>
    </w:p>
    <w:p w:rsidR="009039CF" w:rsidRPr="00CD04C8" w:rsidRDefault="009039CF" w:rsidP="003D3E0C">
      <w:pPr>
        <w:spacing w:after="0"/>
        <w:rPr>
          <w:szCs w:val="28"/>
          <w:lang w:val="nl-NL"/>
        </w:rPr>
      </w:pPr>
      <w:r w:rsidRPr="00CD04C8">
        <w:rPr>
          <w:szCs w:val="28"/>
          <w:lang w:val="nl-NL"/>
        </w:rPr>
        <w:t>- Văn bản ủy quyền theo quy định của pháp luật trong trường hợp ủy quyền thực hiện việc ghi chú.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9039CF" w:rsidRPr="00CD04C8" w:rsidRDefault="0032385E" w:rsidP="003D3E0C">
      <w:pPr>
        <w:spacing w:after="0"/>
        <w:rPr>
          <w:szCs w:val="28"/>
          <w:lang w:val="nl-NL"/>
        </w:rPr>
      </w:pPr>
      <w:r>
        <w:rPr>
          <w:b/>
          <w:bCs/>
          <w:szCs w:val="28"/>
          <w:lang w:val="nl-NL"/>
        </w:rPr>
        <w:t xml:space="preserve">4. </w:t>
      </w:r>
      <w:r w:rsidR="009039CF" w:rsidRPr="00CD04C8">
        <w:rPr>
          <w:b/>
          <w:bCs/>
          <w:szCs w:val="28"/>
          <w:lang w:val="nl-NL"/>
        </w:rPr>
        <w:t>Số lượng hồ sơ</w:t>
      </w:r>
      <w:r w:rsidR="009039CF" w:rsidRPr="00CD04C8">
        <w:rPr>
          <w:szCs w:val="28"/>
          <w:lang w:val="nl-NL"/>
        </w:rPr>
        <w:t xml:space="preserve">: </w:t>
      </w:r>
      <w:r w:rsidR="009039CF" w:rsidRPr="00CD04C8">
        <w:rPr>
          <w:i/>
          <w:szCs w:val="28"/>
          <w:lang w:val="nl-NL"/>
        </w:rPr>
        <w:t>01 bộ</w:t>
      </w:r>
    </w:p>
    <w:p w:rsidR="009039CF" w:rsidRPr="00CD04C8" w:rsidRDefault="0032385E" w:rsidP="003D3E0C">
      <w:pPr>
        <w:spacing w:after="0"/>
        <w:rPr>
          <w:szCs w:val="28"/>
          <w:lang w:val="nl-NL"/>
        </w:rPr>
      </w:pPr>
      <w:r>
        <w:rPr>
          <w:b/>
          <w:bCs/>
          <w:szCs w:val="28"/>
          <w:lang w:val="nl-NL"/>
        </w:rPr>
        <w:t xml:space="preserve">5. </w:t>
      </w:r>
      <w:r w:rsidR="009039CF" w:rsidRPr="00CD04C8">
        <w:rPr>
          <w:b/>
          <w:bCs/>
          <w:szCs w:val="28"/>
          <w:lang w:val="nl-NL"/>
        </w:rPr>
        <w:t>Thời hạn giải quyết</w:t>
      </w:r>
      <w:r w:rsidR="009039CF" w:rsidRPr="00CD04C8">
        <w:rPr>
          <w:szCs w:val="28"/>
          <w:lang w:val="nl-NL"/>
        </w:rPr>
        <w:t xml:space="preserve">: Ngay trong ngày tiếp nhận hồ sơ, trường hợp nhận hồ sơ sau 15 giờ mà không giải quyết </w:t>
      </w:r>
      <w:r w:rsidR="009039CF" w:rsidRPr="00CD04C8">
        <w:rPr>
          <w:szCs w:val="28"/>
        </w:rPr>
        <w:t>được</w:t>
      </w:r>
      <w:r w:rsidR="009039CF" w:rsidRPr="00CD04C8">
        <w:rPr>
          <w:szCs w:val="28"/>
          <w:lang w:val="nl-NL"/>
        </w:rPr>
        <w:t xml:space="preserve"> ngay thì trả kết quả trong ngày làm việc tiếp </w:t>
      </w:r>
      <w:r w:rsidR="009039CF" w:rsidRPr="00CD04C8">
        <w:rPr>
          <w:szCs w:val="28"/>
          <w:lang w:val="nl-NL"/>
        </w:rPr>
        <w:lastRenderedPageBreak/>
        <w:t>theo. Trong trường hợp phải xác minh thì thời hạn giải quyết không quá 3 ngày làm việc.</w:t>
      </w:r>
    </w:p>
    <w:p w:rsidR="009039CF" w:rsidRPr="00CD04C8" w:rsidRDefault="0032385E" w:rsidP="003D3E0C">
      <w:pPr>
        <w:spacing w:after="0"/>
        <w:rPr>
          <w:szCs w:val="28"/>
          <w:lang w:val="nl-NL"/>
        </w:rPr>
      </w:pPr>
      <w:r>
        <w:rPr>
          <w:b/>
          <w:bCs/>
          <w:szCs w:val="28"/>
          <w:lang w:val="nl-NL"/>
        </w:rPr>
        <w:t xml:space="preserve">6. </w:t>
      </w:r>
      <w:r w:rsidR="009039CF" w:rsidRPr="00CD04C8">
        <w:rPr>
          <w:b/>
          <w:bCs/>
          <w:szCs w:val="28"/>
          <w:lang w:val="nl-NL"/>
        </w:rPr>
        <w:t>Đối tượng thực hiện thủ tục hành chính</w:t>
      </w:r>
      <w:r w:rsidR="009039CF" w:rsidRPr="00CD04C8">
        <w:rPr>
          <w:szCs w:val="28"/>
          <w:lang w:val="nl-NL"/>
        </w:rPr>
        <w:t>: Cá nhân</w:t>
      </w:r>
    </w:p>
    <w:p w:rsidR="009039CF" w:rsidRPr="00CD04C8" w:rsidRDefault="0032385E" w:rsidP="003D3E0C">
      <w:pPr>
        <w:spacing w:after="0"/>
        <w:rPr>
          <w:szCs w:val="28"/>
          <w:lang w:val="nl-NL"/>
        </w:rPr>
      </w:pPr>
      <w:r>
        <w:rPr>
          <w:b/>
          <w:bCs/>
          <w:szCs w:val="28"/>
          <w:lang w:val="nl-NL"/>
        </w:rPr>
        <w:t xml:space="preserve">7. </w:t>
      </w:r>
      <w:r w:rsidR="009039CF" w:rsidRPr="00CD04C8">
        <w:rPr>
          <w:b/>
          <w:bCs/>
          <w:szCs w:val="28"/>
          <w:lang w:val="nl-NL"/>
        </w:rPr>
        <w:t>Cơ quan thực hiện thủ tục hành chính</w:t>
      </w:r>
      <w:r w:rsidR="009039CF" w:rsidRPr="00CD04C8">
        <w:rPr>
          <w:szCs w:val="28"/>
          <w:lang w:val="nl-NL"/>
        </w:rPr>
        <w:t>: Phòng Tư pháp cấp huyện tiếp nhận hồ sơ và tham mưu Chủ tịch Ủy ban nhân dân cấp huyện xem xét, quyết định.</w:t>
      </w:r>
    </w:p>
    <w:p w:rsidR="009039CF" w:rsidRPr="00CD04C8" w:rsidRDefault="0032385E" w:rsidP="003D3E0C">
      <w:pPr>
        <w:spacing w:after="0"/>
        <w:rPr>
          <w:szCs w:val="28"/>
          <w:lang w:val="nl-NL"/>
        </w:rPr>
      </w:pPr>
      <w:r>
        <w:rPr>
          <w:b/>
          <w:bCs/>
          <w:szCs w:val="28"/>
          <w:lang w:val="nl-NL"/>
        </w:rPr>
        <w:t xml:space="preserve">8. </w:t>
      </w:r>
      <w:r w:rsidR="009039CF" w:rsidRPr="00CD04C8">
        <w:rPr>
          <w:b/>
          <w:bCs/>
          <w:szCs w:val="28"/>
          <w:lang w:val="nl-NL"/>
        </w:rPr>
        <w:t xml:space="preserve">Kết quả thực hiện thủ tục hành chính: </w:t>
      </w:r>
      <w:r w:rsidR="009039CF" w:rsidRPr="00CD04C8">
        <w:rPr>
          <w:szCs w:val="28"/>
          <w:lang w:val="nl-NL"/>
        </w:rPr>
        <w:t>Trích lục ghi vào sổ hộ tịch việc khai sinh/Trích lục ghi chú thay đổi hộ tịch.</w:t>
      </w:r>
    </w:p>
    <w:p w:rsidR="009039CF" w:rsidRPr="00CD04C8" w:rsidRDefault="0032385E" w:rsidP="003D3E0C">
      <w:pPr>
        <w:spacing w:after="0"/>
        <w:rPr>
          <w:szCs w:val="28"/>
          <w:lang w:val="nl-NL"/>
        </w:rPr>
      </w:pPr>
      <w:r>
        <w:rPr>
          <w:b/>
          <w:bCs/>
          <w:szCs w:val="28"/>
          <w:lang w:val="nl-NL"/>
        </w:rPr>
        <w:t xml:space="preserve">9. </w:t>
      </w:r>
      <w:r w:rsidR="009039CF" w:rsidRPr="00CD04C8">
        <w:rPr>
          <w:b/>
          <w:bCs/>
          <w:szCs w:val="28"/>
          <w:lang w:val="nl-NL"/>
        </w:rPr>
        <w:t>Lệ phí:</w:t>
      </w:r>
      <w:r w:rsidR="009039CF" w:rsidRPr="00CD04C8">
        <w:rPr>
          <w:szCs w:val="28"/>
          <w:lang w:val="nl-NL"/>
        </w:rPr>
        <w:t xml:space="preserve"> (theo quy định);.</w:t>
      </w:r>
    </w:p>
    <w:p w:rsidR="009039CF" w:rsidRPr="00CD04C8" w:rsidRDefault="0032385E" w:rsidP="003D3E0C">
      <w:pPr>
        <w:spacing w:after="0"/>
        <w:rPr>
          <w:szCs w:val="28"/>
          <w:lang w:val="nl-NL"/>
        </w:rPr>
      </w:pPr>
      <w:r>
        <w:rPr>
          <w:b/>
          <w:spacing w:val="-4"/>
          <w:szCs w:val="28"/>
          <w:lang w:val="nl-NL"/>
        </w:rPr>
        <w:t xml:space="preserve">10. </w:t>
      </w:r>
      <w:r w:rsidR="009039CF" w:rsidRPr="00CD04C8">
        <w:rPr>
          <w:b/>
          <w:spacing w:val="-4"/>
          <w:szCs w:val="28"/>
          <w:lang w:val="nl-NL"/>
        </w:rPr>
        <w:t>Mẫu đơn, mẫu tờ khai</w:t>
      </w:r>
      <w:r w:rsidR="009039CF" w:rsidRPr="00CD04C8">
        <w:rPr>
          <w:spacing w:val="-4"/>
          <w:szCs w:val="28"/>
          <w:lang w:val="nl-NL"/>
        </w:rPr>
        <w:t xml:space="preserve">: </w:t>
      </w:r>
      <w:r w:rsidR="009039CF" w:rsidRPr="00CD04C8">
        <w:rPr>
          <w:szCs w:val="28"/>
          <w:lang w:val="nl-NL"/>
        </w:rPr>
        <w:t>Tờ khai ghi vào sổ hộ tịch việc khai sinh; Tờ khai ghi vào sổ hộ tịch việc khai tử; Tờ khai ghi vào sổ hộ tịch việc nuôi con nuôi; Tờ khai ghi chú việc giám hộ, nhận cha, mẹ, con; Tờ khai ghi chú thay đổi hộ tịch (theo mẫu quy định).</w:t>
      </w:r>
    </w:p>
    <w:p w:rsidR="009039CF" w:rsidRPr="00CD04C8" w:rsidRDefault="0032385E" w:rsidP="003D3E0C">
      <w:pPr>
        <w:spacing w:after="0"/>
        <w:rPr>
          <w:szCs w:val="28"/>
          <w:lang w:val="nl-NL"/>
        </w:rPr>
      </w:pPr>
      <w:r>
        <w:rPr>
          <w:b/>
          <w:szCs w:val="28"/>
          <w:lang w:val="nl-NL"/>
        </w:rPr>
        <w:t xml:space="preserve">11. </w:t>
      </w:r>
      <w:r w:rsidR="009039CF" w:rsidRPr="00CD04C8">
        <w:rPr>
          <w:b/>
          <w:szCs w:val="28"/>
          <w:lang w:val="nl-NL"/>
        </w:rPr>
        <w:t>Căn cứ pháp lý</w:t>
      </w:r>
      <w:r w:rsidR="009039CF" w:rsidRPr="00CD04C8">
        <w:rPr>
          <w:szCs w:val="28"/>
          <w:lang w:val="nl-NL"/>
        </w:rPr>
        <w:t xml:space="preserve">: </w:t>
      </w:r>
    </w:p>
    <w:p w:rsidR="00A24F9E" w:rsidRPr="00891BF5" w:rsidRDefault="00A24F9E" w:rsidP="00A24F9E">
      <w:pPr>
        <w:spacing w:before="0" w:after="0"/>
        <w:rPr>
          <w:szCs w:val="28"/>
          <w:lang w:eastAsia="vi-VN"/>
        </w:rPr>
      </w:pPr>
      <w:r w:rsidRPr="00891BF5">
        <w:rPr>
          <w:szCs w:val="28"/>
          <w:lang w:eastAsia="vi-VN"/>
        </w:rPr>
        <w:t>- Luật Hộ tịch năm 2014;</w:t>
      </w:r>
    </w:p>
    <w:p w:rsidR="00A24F9E" w:rsidRPr="00891BF5" w:rsidRDefault="00A24F9E" w:rsidP="00A24F9E">
      <w:pPr>
        <w:spacing w:before="0" w:after="0"/>
        <w:rPr>
          <w:szCs w:val="28"/>
          <w:lang w:eastAsia="vi-VN"/>
        </w:rPr>
      </w:pPr>
      <w:r w:rsidRPr="00891BF5">
        <w:rPr>
          <w:szCs w:val="28"/>
          <w:lang w:eastAsia="vi-VN"/>
        </w:rPr>
        <w:t>- Nghị định số 123/2015/NĐ-CP ngày 15/11/2015 của Chính phủ quy định chi tiết một số điều và biện pháp thi hành Luật Hộ tịch;</w:t>
      </w:r>
    </w:p>
    <w:p w:rsidR="00A24F9E" w:rsidRPr="00891BF5" w:rsidRDefault="00A24F9E" w:rsidP="00A24F9E">
      <w:pPr>
        <w:spacing w:before="0" w:after="0"/>
        <w:rPr>
          <w:szCs w:val="28"/>
          <w:lang w:eastAsia="vi-VN"/>
        </w:rPr>
      </w:pPr>
      <w:r w:rsidRPr="00891BF5">
        <w:rPr>
          <w:szCs w:val="28"/>
          <w:lang w:eastAsia="vi-VN"/>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A24F9E" w:rsidRPr="00891BF5" w:rsidRDefault="00A24F9E" w:rsidP="00A24F9E">
      <w:pPr>
        <w:spacing w:before="0" w:after="0"/>
        <w:rPr>
          <w:szCs w:val="28"/>
          <w:lang w:eastAsia="vi-VN"/>
        </w:rPr>
      </w:pPr>
      <w:r w:rsidRPr="00891BF5">
        <w:rPr>
          <w:szCs w:val="28"/>
          <w:lang w:eastAsia="vi-VN"/>
        </w:rPr>
        <w:t>- Thông tư số 85/2019/TT-BTC ngày 29/11/2019 của Bộ Tài chính hướng dẫn về phí và lệ phí thuộc thẩm quyền quyết định của Hội đồng nhân dân tỉnh, thành phố trực thuộc Trung ương.</w:t>
      </w:r>
    </w:p>
    <w:p w:rsidR="00A24F9E" w:rsidRPr="00891BF5" w:rsidRDefault="00A24F9E" w:rsidP="00A24F9E">
      <w:pPr>
        <w:spacing w:after="0"/>
        <w:rPr>
          <w:szCs w:val="28"/>
          <w:lang w:val="nl-NL"/>
        </w:rPr>
      </w:pPr>
      <w:r w:rsidRPr="00891BF5">
        <w:rPr>
          <w:szCs w:val="28"/>
        </w:rPr>
        <w:t>- Nghị quyết số 37/2017/NQ-HĐND ngày 13/7/2017 của Hội đồng nhân dân tỉnh Trà Vinh Quy định về lệ phí hộ tịch</w:t>
      </w:r>
    </w:p>
    <w:p w:rsidR="00A24F9E" w:rsidRDefault="00A24F9E" w:rsidP="00A24F9E">
      <w:pPr>
        <w:spacing w:after="0"/>
        <w:rPr>
          <w:b/>
          <w:szCs w:val="28"/>
          <w:lang w:val="nl-NL"/>
        </w:rPr>
      </w:pPr>
    </w:p>
    <w:p w:rsidR="004A0645" w:rsidRPr="00A24F9E" w:rsidRDefault="004A0645" w:rsidP="003D3E0C">
      <w:pPr>
        <w:tabs>
          <w:tab w:val="left" w:pos="10080"/>
        </w:tabs>
        <w:spacing w:after="0"/>
        <w:rPr>
          <w:szCs w:val="28"/>
          <w:lang w:val="nl-NL"/>
        </w:rPr>
      </w:pPr>
    </w:p>
    <w:p w:rsidR="004A0645" w:rsidRDefault="004A0645" w:rsidP="003D3E0C">
      <w:pPr>
        <w:tabs>
          <w:tab w:val="left" w:pos="10080"/>
        </w:tabs>
        <w:spacing w:after="0"/>
        <w:rPr>
          <w:i/>
          <w:szCs w:val="28"/>
          <w:lang w:val="nl-NL"/>
        </w:rPr>
      </w:pPr>
    </w:p>
    <w:p w:rsidR="004A0645" w:rsidRDefault="004A0645" w:rsidP="003D3E0C">
      <w:pPr>
        <w:tabs>
          <w:tab w:val="left" w:pos="10080"/>
        </w:tabs>
        <w:spacing w:after="0"/>
        <w:rPr>
          <w:i/>
          <w:szCs w:val="28"/>
          <w:lang w:val="nl-NL"/>
        </w:rPr>
      </w:pPr>
    </w:p>
    <w:p w:rsidR="004A0645" w:rsidRDefault="004A0645" w:rsidP="003D3E0C">
      <w:pPr>
        <w:tabs>
          <w:tab w:val="left" w:pos="10080"/>
        </w:tabs>
        <w:spacing w:after="0"/>
        <w:rPr>
          <w:i/>
          <w:szCs w:val="28"/>
          <w:lang w:val="nl-NL"/>
        </w:rPr>
      </w:pPr>
    </w:p>
    <w:p w:rsidR="004A0645" w:rsidRDefault="004A0645" w:rsidP="003D3E0C">
      <w:pPr>
        <w:tabs>
          <w:tab w:val="left" w:pos="10080"/>
        </w:tabs>
        <w:spacing w:after="0"/>
        <w:rPr>
          <w:i/>
          <w:szCs w:val="28"/>
          <w:lang w:val="nl-NL"/>
        </w:rPr>
      </w:pPr>
    </w:p>
    <w:p w:rsidR="004A0645" w:rsidRDefault="004A0645" w:rsidP="003D3E0C">
      <w:pPr>
        <w:tabs>
          <w:tab w:val="left" w:pos="10080"/>
        </w:tabs>
        <w:spacing w:after="0"/>
        <w:rPr>
          <w:i/>
          <w:szCs w:val="28"/>
          <w:lang w:val="nl-NL"/>
        </w:rPr>
      </w:pPr>
    </w:p>
    <w:p w:rsidR="004A0645" w:rsidRDefault="004A0645" w:rsidP="003D3E0C">
      <w:pPr>
        <w:tabs>
          <w:tab w:val="left" w:pos="10080"/>
        </w:tabs>
        <w:spacing w:after="0"/>
        <w:rPr>
          <w:i/>
          <w:szCs w:val="28"/>
          <w:lang w:val="nl-NL"/>
        </w:rPr>
      </w:pPr>
    </w:p>
    <w:p w:rsidR="004A0645" w:rsidRDefault="004A0645" w:rsidP="003D3E0C">
      <w:pPr>
        <w:tabs>
          <w:tab w:val="left" w:pos="10080"/>
        </w:tabs>
        <w:spacing w:after="0"/>
        <w:rPr>
          <w:i/>
          <w:szCs w:val="28"/>
          <w:lang w:val="nl-NL"/>
        </w:rPr>
      </w:pPr>
    </w:p>
    <w:p w:rsidR="004A0645" w:rsidRDefault="004A0645" w:rsidP="003D3E0C">
      <w:pPr>
        <w:tabs>
          <w:tab w:val="left" w:pos="10080"/>
        </w:tabs>
        <w:spacing w:after="0"/>
        <w:rPr>
          <w:i/>
          <w:szCs w:val="28"/>
          <w:lang w:val="nl-NL"/>
        </w:rPr>
      </w:pPr>
    </w:p>
    <w:p w:rsidR="004A0645" w:rsidRDefault="004A0645" w:rsidP="003D3E0C">
      <w:pPr>
        <w:tabs>
          <w:tab w:val="left" w:pos="10080"/>
        </w:tabs>
        <w:spacing w:after="0"/>
        <w:rPr>
          <w:i/>
          <w:szCs w:val="28"/>
          <w:lang w:val="nl-NL"/>
        </w:rPr>
      </w:pPr>
    </w:p>
    <w:p w:rsidR="004A0645" w:rsidRDefault="004A0645" w:rsidP="003D3E0C">
      <w:pPr>
        <w:tabs>
          <w:tab w:val="left" w:pos="10080"/>
        </w:tabs>
        <w:spacing w:after="0"/>
        <w:rPr>
          <w:i/>
          <w:szCs w:val="28"/>
          <w:lang w:val="nl-NL"/>
        </w:rPr>
      </w:pPr>
    </w:p>
    <w:p w:rsidR="004A0645" w:rsidRDefault="004A0645" w:rsidP="003D3E0C">
      <w:pPr>
        <w:tabs>
          <w:tab w:val="left" w:pos="10080"/>
        </w:tabs>
        <w:spacing w:after="0"/>
        <w:rPr>
          <w:i/>
          <w:szCs w:val="28"/>
          <w:lang w:val="nl-NL"/>
        </w:rPr>
      </w:pPr>
    </w:p>
    <w:p w:rsidR="009039CF" w:rsidRPr="00CD04C8" w:rsidRDefault="004A0645" w:rsidP="003D3E0C">
      <w:pPr>
        <w:tabs>
          <w:tab w:val="left" w:pos="10080"/>
        </w:tabs>
        <w:spacing w:after="0"/>
        <w:rPr>
          <w:b/>
          <w:szCs w:val="28"/>
          <w:lang w:val="nl-NL"/>
        </w:rPr>
      </w:pPr>
      <w:r>
        <w:rPr>
          <w:b/>
          <w:szCs w:val="28"/>
          <w:lang w:val="nl-NL"/>
        </w:rPr>
        <w:lastRenderedPageBreak/>
        <w:t>XII</w:t>
      </w:r>
      <w:r w:rsidRPr="00CD04C8">
        <w:rPr>
          <w:b/>
          <w:szCs w:val="28"/>
          <w:lang w:val="nl-NL"/>
        </w:rPr>
        <w:t xml:space="preserve">. TÊN THỦ TỤC HÀNH CHÍNH: ĐĂNG KÝ LẠI KHAI SINH CÓ YẾU TỐ NƯỚC NGOÀI </w:t>
      </w:r>
    </w:p>
    <w:p w:rsidR="009039CF" w:rsidRPr="00CD04C8" w:rsidRDefault="004A0645" w:rsidP="003D3E0C">
      <w:pPr>
        <w:spacing w:after="0"/>
        <w:rPr>
          <w:b/>
          <w:bCs/>
          <w:szCs w:val="28"/>
          <w:lang w:val="nl-NL"/>
        </w:rPr>
      </w:pPr>
      <w:r>
        <w:rPr>
          <w:b/>
          <w:bCs/>
          <w:szCs w:val="28"/>
          <w:lang w:val="nl-NL"/>
        </w:rPr>
        <w:t xml:space="preserve">1. </w:t>
      </w:r>
      <w:r w:rsidR="009039CF" w:rsidRPr="00CD04C8">
        <w:rPr>
          <w:b/>
          <w:bCs/>
          <w:szCs w:val="28"/>
          <w:lang w:val="nl-NL"/>
        </w:rPr>
        <w:t>Trình tự thực hiện</w:t>
      </w:r>
    </w:p>
    <w:p w:rsidR="009039CF" w:rsidRPr="00CD04C8" w:rsidRDefault="009039CF" w:rsidP="003D3E0C">
      <w:pPr>
        <w:spacing w:after="0"/>
        <w:rPr>
          <w:szCs w:val="28"/>
          <w:lang w:val="nl-NL"/>
        </w:rPr>
      </w:pPr>
      <w:r w:rsidRPr="00CD04C8">
        <w:rPr>
          <w:szCs w:val="28"/>
          <w:lang w:val="nl-NL"/>
        </w:rPr>
        <w:t xml:space="preserve">- Người có yêu cầu đăng ký lại khai sinh nộp hồ sơ tại Ủy ban nhân dân cấp huyện có thẩm quyền. </w:t>
      </w:r>
    </w:p>
    <w:p w:rsidR="009039CF" w:rsidRPr="00CD04C8" w:rsidRDefault="009039CF" w:rsidP="003D3E0C">
      <w:pPr>
        <w:spacing w:after="0"/>
        <w:rPr>
          <w:spacing w:val="-2"/>
          <w:szCs w:val="28"/>
          <w:lang w:val="nl-NL"/>
        </w:rPr>
      </w:pPr>
      <w:r w:rsidRPr="00CD04C8">
        <w:rPr>
          <w:spacing w:val="-2"/>
          <w:szCs w:val="28"/>
          <w:lang w:val="nl-NL"/>
        </w:rPr>
        <w:t xml:space="preserve">- Người tiếp nhận có trách nhiệm kiểm tra ngay toàn bộ hồ sơ, xác định tính hợp lệ của giấy tờ trong hồ sơ do người yêu cầu nộp, xuất trình; đối chiếu thông tin trong Tờ khai với giấy tờ trong hồ sơ. </w:t>
      </w:r>
    </w:p>
    <w:p w:rsidR="009039CF" w:rsidRPr="00CD04C8" w:rsidRDefault="009039CF" w:rsidP="003D3E0C">
      <w:pPr>
        <w:spacing w:after="0"/>
        <w:rPr>
          <w:spacing w:val="-2"/>
          <w:szCs w:val="28"/>
          <w:lang w:val="nl-NL"/>
        </w:rPr>
      </w:pPr>
      <w:r w:rsidRPr="00CD04C8">
        <w:rPr>
          <w:spacing w:val="-2"/>
          <w:szCs w:val="28"/>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9039CF" w:rsidRPr="00CD04C8" w:rsidRDefault="009039CF" w:rsidP="003D3E0C">
      <w:pPr>
        <w:spacing w:after="0"/>
        <w:rPr>
          <w:szCs w:val="28"/>
          <w:lang w:val="nl-NL"/>
        </w:rPr>
      </w:pPr>
      <w:r w:rsidRPr="00CD04C8">
        <w:rPr>
          <w:szCs w:val="28"/>
          <w:lang w:val="nl-NL"/>
        </w:rPr>
        <w:t xml:space="preserve">- Hồ sơ sau khi đã được hướng dẫn theo quy định mà không được bổ sung đầy đủ, hoàn thiện thì người tiếp nhận từ chối tiếp nhận hồ sơ. Việc từ chối tiếp nhận hồ sơ phải được thể hiện bằng văn bản, trong đó ghi rõ lý do từ chối, người tiếp nhận ký, ghi rõ họ, chữ đệm, tên. </w:t>
      </w:r>
    </w:p>
    <w:p w:rsidR="009039CF" w:rsidRPr="00CD04C8" w:rsidRDefault="009039CF" w:rsidP="003D3E0C">
      <w:pPr>
        <w:spacing w:after="0"/>
        <w:rPr>
          <w:szCs w:val="28"/>
          <w:lang w:val="nl-NL"/>
        </w:rPr>
      </w:pPr>
      <w:r w:rsidRPr="00CD04C8">
        <w:rPr>
          <w:szCs w:val="28"/>
          <w:lang w:val="nl-NL"/>
        </w:rPr>
        <w:t xml:space="preserve">- Trong thời hạn 03 ngày làm việc, kể từ ngày tiếp nhận hồ sơ, Phòng Tư pháp kiểm tra, xác minh hồ sơ. </w:t>
      </w:r>
    </w:p>
    <w:p w:rsidR="009039CF" w:rsidRPr="00CD04C8" w:rsidRDefault="009039CF" w:rsidP="003D3E0C">
      <w:pPr>
        <w:spacing w:after="0"/>
        <w:rPr>
          <w:szCs w:val="28"/>
          <w:lang w:val="nl-NL"/>
        </w:rPr>
      </w:pPr>
      <w:r w:rsidRPr="00CD04C8">
        <w:rPr>
          <w:szCs w:val="28"/>
          <w:lang w:val="nl-NL"/>
        </w:rPr>
        <w:t xml:space="preserve">Trường hợp việc đăng ký khai sinh trước đây được thực hiện tại Ủy ban nhân dân cấp xã hoặc Sở Tư pháp thì Phòng Tư pháp có văn bản đề nghị </w:t>
      </w:r>
      <w:r w:rsidRPr="00CD04C8">
        <w:rPr>
          <w:szCs w:val="28"/>
          <w:lang w:val="vi-VN"/>
        </w:rPr>
        <w:t>Ủy ban nhân dân</w:t>
      </w:r>
      <w:r w:rsidRPr="00CD04C8">
        <w:rPr>
          <w:szCs w:val="28"/>
          <w:lang w:val="nl-NL"/>
        </w:rPr>
        <w:t xml:space="preserve">cấp xã/Sở Tư phápnơi thực hiện việc đăng ký khai sinh trước đây kiểm tra, xác minh về việc lưu giữ sổ hộ tịch. </w:t>
      </w:r>
    </w:p>
    <w:p w:rsidR="009039CF" w:rsidRPr="00CD04C8" w:rsidRDefault="009039CF" w:rsidP="003D3E0C">
      <w:pPr>
        <w:spacing w:after="0"/>
        <w:rPr>
          <w:szCs w:val="28"/>
          <w:lang w:val="nl-NL"/>
        </w:rPr>
      </w:pPr>
      <w:r w:rsidRPr="00CD04C8">
        <w:rPr>
          <w:szCs w:val="28"/>
          <w:lang w:val="nl-NL"/>
        </w:rPr>
        <w:t xml:space="preserve">Trong thời hạn 05 ngày làm việc, kể từ ngày nhận được văn bản đề nghị, </w:t>
      </w:r>
      <w:r w:rsidRPr="00CD04C8">
        <w:rPr>
          <w:szCs w:val="28"/>
          <w:lang w:val="vi-VN"/>
        </w:rPr>
        <w:t>Ủy ban nhân dân</w:t>
      </w:r>
      <w:r w:rsidRPr="00CD04C8">
        <w:rPr>
          <w:szCs w:val="28"/>
          <w:lang w:val="nl-NL"/>
        </w:rPr>
        <w:t>/Sở Tư phápđã đăng ký khai sinh trước đây tiến hành kiểm tra, xác minh và trả lời bằng văn bản về việc còn lưu giữ hoặc không lưu giữ được sổ hộ tịch.</w:t>
      </w:r>
    </w:p>
    <w:p w:rsidR="009039CF" w:rsidRPr="00CD04C8" w:rsidRDefault="009039CF" w:rsidP="003D3E0C">
      <w:pPr>
        <w:spacing w:after="0"/>
        <w:rPr>
          <w:szCs w:val="28"/>
          <w:lang w:val="nl-NL"/>
        </w:rPr>
      </w:pPr>
      <w:r w:rsidRPr="00CD04C8">
        <w:rPr>
          <w:szCs w:val="28"/>
          <w:lang w:val="nl-NL"/>
        </w:rPr>
        <w:t>- Sau khi kiểm tra,</w:t>
      </w:r>
      <w:r w:rsidRPr="00CD04C8">
        <w:rPr>
          <w:szCs w:val="28"/>
          <w:lang w:val="vi-VN"/>
        </w:rPr>
        <w:t xml:space="preserve"> xác minh, nếu thấy hồ sơ đầy đủ, chính xác, đúng quy định pháp luật</w:t>
      </w:r>
      <w:r w:rsidRPr="00CD04C8">
        <w:rPr>
          <w:szCs w:val="28"/>
          <w:lang w:val="nl-NL"/>
        </w:rPr>
        <w:t xml:space="preserve">, Phòng Tư pháp báo cáo Chủ tịch Ủy ban nhân dân cấp huyện xem xét, quyết định. Trường hợp Chủ tịch Ủy ban nhân dân đồng ý giải quyết thìký cấp Giấy khai sinh cho người yêu cầu; </w:t>
      </w:r>
      <w:r w:rsidRPr="00CD04C8">
        <w:rPr>
          <w:szCs w:val="28"/>
          <w:lang w:val="vi-VN"/>
        </w:rPr>
        <w:t xml:space="preserve">công chức </w:t>
      </w:r>
      <w:r w:rsidRPr="00CD04C8">
        <w:rPr>
          <w:szCs w:val="28"/>
          <w:lang w:val="nl-NL"/>
        </w:rPr>
        <w:t xml:space="preserve">làm công tác </w:t>
      </w:r>
      <w:r w:rsidRPr="00CD04C8">
        <w:rPr>
          <w:szCs w:val="28"/>
          <w:lang w:val="vi-VN"/>
        </w:rPr>
        <w:t xml:space="preserve">hộ tịch </w:t>
      </w:r>
      <w:r w:rsidRPr="00CD04C8">
        <w:rPr>
          <w:szCs w:val="28"/>
          <w:lang w:val="nl-NL"/>
        </w:rPr>
        <w:t>ghi nội dung khai sinh vào Sổ đăng ký khai sinh, cùng người đi đăng ký lại khai sinh ký tên vào Sổ.</w:t>
      </w:r>
    </w:p>
    <w:p w:rsidR="009039CF" w:rsidRPr="00CD04C8" w:rsidRDefault="009039CF" w:rsidP="003D3E0C">
      <w:pPr>
        <w:spacing w:after="0"/>
        <w:rPr>
          <w:b/>
          <w:szCs w:val="28"/>
          <w:lang w:val="nl-NL"/>
        </w:rPr>
      </w:pPr>
      <w:r w:rsidRPr="00CD04C8">
        <w:rPr>
          <w:b/>
          <w:szCs w:val="28"/>
          <w:lang w:val="nl-NL"/>
        </w:rPr>
        <w:t>* Lưu ý:</w:t>
      </w:r>
    </w:p>
    <w:p w:rsidR="009039CF" w:rsidRPr="00CD04C8" w:rsidRDefault="009039CF" w:rsidP="003D3E0C">
      <w:pPr>
        <w:spacing w:after="0"/>
        <w:rPr>
          <w:szCs w:val="28"/>
          <w:lang w:val="nl-NL"/>
        </w:rPr>
      </w:pPr>
      <w:r w:rsidRPr="00CD04C8">
        <w:rPr>
          <w:szCs w:val="28"/>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9039CF" w:rsidRPr="00CD04C8" w:rsidRDefault="009039CF" w:rsidP="003D3E0C">
      <w:pPr>
        <w:spacing w:after="0"/>
        <w:rPr>
          <w:szCs w:val="28"/>
          <w:lang w:val="nl-NL"/>
        </w:rPr>
      </w:pPr>
      <w:r w:rsidRPr="00CD04C8">
        <w:rPr>
          <w:szCs w:val="28"/>
          <w:lang w:val="nl-NL"/>
        </w:rPr>
        <w:t xml:space="preserve">+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w:t>
      </w:r>
      <w:r w:rsidRPr="00CD04C8">
        <w:rPr>
          <w:szCs w:val="28"/>
          <w:lang w:val="nl-NL"/>
        </w:rPr>
        <w:lastRenderedPageBreak/>
        <w:t>thêm bản sao giấy tờ đó. Người tiếp nhận có thể chụp 01 bản giấy tờ xuất trình hoặc ghi lại thông tin của giấy tờ xuất trình để lưu hồ sơ.</w:t>
      </w:r>
    </w:p>
    <w:p w:rsidR="009039CF" w:rsidRPr="00CD04C8" w:rsidRDefault="009039CF" w:rsidP="003D3E0C">
      <w:pPr>
        <w:spacing w:after="0"/>
        <w:rPr>
          <w:spacing w:val="-4"/>
          <w:szCs w:val="28"/>
          <w:lang w:val="nl-NL"/>
        </w:rPr>
      </w:pPr>
      <w:r w:rsidRPr="00CD04C8">
        <w:rPr>
          <w:spacing w:val="-4"/>
          <w:szCs w:val="28"/>
          <w:lang w:val="nl-NL"/>
        </w:rPr>
        <w:t>+ 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rsidR="009039CF" w:rsidRPr="00CD04C8" w:rsidRDefault="009039CF" w:rsidP="003D3E0C">
      <w:pPr>
        <w:spacing w:after="0"/>
        <w:rPr>
          <w:szCs w:val="28"/>
          <w:lang w:val="nl-NL"/>
        </w:rPr>
      </w:pPr>
      <w:r w:rsidRPr="00CD04C8">
        <w:rPr>
          <w:szCs w:val="28"/>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9039CF" w:rsidRPr="00CD04C8" w:rsidRDefault="004A0645" w:rsidP="003D3E0C">
      <w:pPr>
        <w:widowControl w:val="0"/>
        <w:spacing w:after="0"/>
        <w:rPr>
          <w:szCs w:val="28"/>
          <w:lang w:val="nl-NL"/>
        </w:rPr>
      </w:pPr>
      <w:r>
        <w:rPr>
          <w:b/>
          <w:bCs/>
          <w:szCs w:val="28"/>
          <w:lang w:val="nl-NL"/>
        </w:rPr>
        <w:t xml:space="preserve">2. </w:t>
      </w:r>
      <w:r w:rsidR="009039CF" w:rsidRPr="00CD04C8">
        <w:rPr>
          <w:b/>
          <w:bCs/>
          <w:szCs w:val="28"/>
          <w:lang w:val="nl-NL"/>
        </w:rPr>
        <w:t>Cách thức thực hiện</w:t>
      </w:r>
      <w:r w:rsidR="009039CF" w:rsidRPr="00CD04C8">
        <w:rPr>
          <w:szCs w:val="28"/>
          <w:lang w:val="nl-NL"/>
        </w:rPr>
        <w:t xml:space="preserve">: </w:t>
      </w:r>
    </w:p>
    <w:p w:rsidR="009039CF" w:rsidRPr="00CD04C8" w:rsidRDefault="009039CF" w:rsidP="003D3E0C">
      <w:pPr>
        <w:spacing w:after="0"/>
        <w:rPr>
          <w:szCs w:val="28"/>
          <w:lang w:val="nl-NL"/>
        </w:rPr>
      </w:pPr>
      <w:r w:rsidRPr="00CD04C8">
        <w:rPr>
          <w:szCs w:val="28"/>
          <w:lang w:val="nl-NL"/>
        </w:rPr>
        <w:t>- Người có yêu cầu đăng ký lại khai sinh trực tiếp thực hiện hoặc ủy quyền cho người khác thực hiện việc đăng ký lại khai sinh;</w:t>
      </w:r>
    </w:p>
    <w:p w:rsidR="009039CF" w:rsidRPr="00CD04C8" w:rsidRDefault="009039CF" w:rsidP="003D3E0C">
      <w:pPr>
        <w:spacing w:after="0"/>
        <w:rPr>
          <w:spacing w:val="-4"/>
          <w:szCs w:val="28"/>
          <w:lang w:val="nl-NL"/>
        </w:rPr>
      </w:pPr>
      <w:r w:rsidRPr="00CD04C8">
        <w:rPr>
          <w:spacing w:val="-4"/>
          <w:szCs w:val="28"/>
          <w:lang w:val="nl-NL"/>
        </w:rPr>
        <w:t>- Người thực hiện việc đăng ký lại khai sinh có thể trực tiếp nộp hồ sơ tại Ủy ban nhân dân cấp huyện có thẩm quyền hoặc gửi hồ sơ qua hệ thống bưu chính.</w:t>
      </w:r>
    </w:p>
    <w:p w:rsidR="009039CF" w:rsidRPr="00CD04C8" w:rsidRDefault="004A0645" w:rsidP="003D3E0C">
      <w:pPr>
        <w:spacing w:after="0"/>
        <w:rPr>
          <w:szCs w:val="28"/>
          <w:lang w:val="nl-NL"/>
        </w:rPr>
      </w:pPr>
      <w:r>
        <w:rPr>
          <w:b/>
          <w:bCs/>
          <w:szCs w:val="28"/>
          <w:lang w:val="nl-NL"/>
        </w:rPr>
        <w:t xml:space="preserve">3. </w:t>
      </w:r>
      <w:r w:rsidR="009039CF" w:rsidRPr="00CD04C8">
        <w:rPr>
          <w:b/>
          <w:bCs/>
          <w:szCs w:val="28"/>
          <w:lang w:val="nl-NL"/>
        </w:rPr>
        <w:t>Thành phần hồ sơ</w:t>
      </w:r>
      <w:r w:rsidR="009039CF" w:rsidRPr="00CD04C8">
        <w:rPr>
          <w:szCs w:val="28"/>
          <w:lang w:val="nl-NL"/>
        </w:rPr>
        <w:t>:</w:t>
      </w:r>
    </w:p>
    <w:p w:rsidR="009039CF" w:rsidRPr="00CD04C8" w:rsidRDefault="009039CF" w:rsidP="003D3E0C">
      <w:pPr>
        <w:spacing w:after="0"/>
        <w:rPr>
          <w:b/>
          <w:i/>
          <w:szCs w:val="28"/>
          <w:lang w:val="nl-NL"/>
        </w:rPr>
      </w:pPr>
      <w:r w:rsidRPr="00CD04C8">
        <w:rPr>
          <w:b/>
          <w:i/>
          <w:szCs w:val="28"/>
        </w:rPr>
        <w:t>* Giấy tờ phải xuất trình</w:t>
      </w:r>
    </w:p>
    <w:p w:rsidR="009039CF" w:rsidRPr="00CD04C8" w:rsidRDefault="009039CF" w:rsidP="003D3E0C">
      <w:pPr>
        <w:spacing w:after="0"/>
        <w:rPr>
          <w:b/>
          <w:i/>
          <w:szCs w:val="28"/>
        </w:rPr>
      </w:pPr>
      <w:r w:rsidRPr="00CD04C8">
        <w:rPr>
          <w:szCs w:val="28"/>
          <w:lang w:val="nl-NL"/>
        </w:rPr>
        <w:t xml:space="preserve">Hộ chiếu hoặc chứng minh nhân dân hoặc thẻ căn cước công dân hoặc các giấy tờ khác có dán ảnh và thông tin cá nhân do cơ quan có thẩm quyền cấp, còn giá trị sử dụng để chứng minh về nhân thâncủa người có yêu cầu đăng ký lại khai sinh; </w:t>
      </w:r>
    </w:p>
    <w:p w:rsidR="009039CF" w:rsidRPr="00CD04C8" w:rsidRDefault="009039CF" w:rsidP="003D3E0C">
      <w:pPr>
        <w:spacing w:after="0"/>
        <w:rPr>
          <w:b/>
          <w:i/>
          <w:szCs w:val="28"/>
          <w:lang w:val="nl-NL"/>
        </w:rPr>
      </w:pPr>
      <w:r w:rsidRPr="00CD04C8">
        <w:rPr>
          <w:b/>
          <w:i/>
          <w:szCs w:val="28"/>
          <w:lang w:val="nl-NL"/>
        </w:rPr>
        <w:t>* Giấy tờ phải nộp</w:t>
      </w:r>
    </w:p>
    <w:p w:rsidR="009039CF" w:rsidRPr="00CD04C8" w:rsidRDefault="009039CF" w:rsidP="003D3E0C">
      <w:pPr>
        <w:spacing w:after="0"/>
        <w:rPr>
          <w:i/>
          <w:szCs w:val="28"/>
          <w:lang w:val="nl-NL"/>
        </w:rPr>
      </w:pPr>
      <w:r w:rsidRPr="00CD04C8">
        <w:rPr>
          <w:szCs w:val="28"/>
          <w:lang w:val="nl-NL"/>
        </w:rPr>
        <w:t>- Tờ khai đăng ký lại khai sinh theo mẫu, trong đó có cam đoan của người yêu cầu về việc đã đăng ký khai sinh nhưng không lưu giữ được bản chính Giấy khai sinh.</w:t>
      </w:r>
    </w:p>
    <w:p w:rsidR="009039CF" w:rsidRPr="00CD04C8" w:rsidRDefault="009039CF" w:rsidP="003D3E0C">
      <w:pPr>
        <w:spacing w:after="0"/>
        <w:rPr>
          <w:szCs w:val="28"/>
          <w:lang w:val="nl-NL"/>
        </w:rPr>
      </w:pPr>
      <w:r w:rsidRPr="00CD04C8">
        <w:rPr>
          <w:szCs w:val="28"/>
          <w:lang w:val="nl-NL"/>
        </w:rPr>
        <w:t xml:space="preserve">- Bản sao toàn bộ hồ sơ, giấy tờ của người yêu cầu hoặc hồ sơ, giấy tờ, tài liệu khác trong đó có thông tin liên quan đến nội dung khai sinh, gồm: </w:t>
      </w:r>
    </w:p>
    <w:p w:rsidR="009039CF" w:rsidRPr="00CD04C8" w:rsidRDefault="009039CF" w:rsidP="003D3E0C">
      <w:pPr>
        <w:spacing w:after="0"/>
        <w:rPr>
          <w:szCs w:val="28"/>
          <w:lang w:val="nl-NL"/>
        </w:rPr>
      </w:pPr>
      <w:r w:rsidRPr="00CD04C8">
        <w:rPr>
          <w:spacing w:val="-2"/>
          <w:szCs w:val="28"/>
          <w:lang w:val="nl-NL"/>
        </w:rPr>
        <w:t xml:space="preserve">+ Bản sao Giấy khai sinh do cơ quan có thẩm quyền của Việt Nam cấp (bản sao được công chứng, chứng thực hợp lệ, bản sao được cấp từ Sổ đăng ký khai sinh); </w:t>
      </w:r>
      <w:r w:rsidRPr="00CD04C8">
        <w:rPr>
          <w:szCs w:val="28"/>
          <w:lang w:val="nl-NL"/>
        </w:rPr>
        <w:t xml:space="preserve">Bản chính hoặc bản sao giấy tờ có giá trị thay thế Giấy khai sinh được cấp trước năm 1945 ở miền Bắc và trước năm 1975 ở miền Nam. </w:t>
      </w:r>
    </w:p>
    <w:p w:rsidR="009039CF" w:rsidRPr="00CD04C8" w:rsidRDefault="009039CF" w:rsidP="003D3E0C">
      <w:pPr>
        <w:spacing w:after="0"/>
        <w:rPr>
          <w:szCs w:val="28"/>
          <w:lang w:val="nl-NL"/>
        </w:rPr>
      </w:pPr>
      <w:r w:rsidRPr="00CD04C8">
        <w:rPr>
          <w:szCs w:val="28"/>
          <w:lang w:val="nl-NL"/>
        </w:rPr>
        <w:t>+ Trường hợp người yêu cầu không có giấy tờ nêu trên thì phải nộp bản sao giấy tờ do cơ quan có thẩm quyền của Việt Nam cấp hợp lệ như: Giấy chứng minh nhân dân, Thẻ căn cước công dân hoặc Hộ chiếu; Sổ hộ khẩu, Sổ tạm trú, giấy tờ chứng minh về nơi cư trú; Bằng tốt nghiệp, Giấy chứng nhận, Chứng chỉ, Học bạ, Hồ sơ học tập do cơ quan đào tạo, quản lý giáo dục có thẩm quyền cấp hoặc xác nhận; Giấy tờ khác có thông tin về họ, chữ đệm, tên, ngày, tháng, năm sinh của cá nhân; Giấy tờ chứng minh quan hệ cha con, mẹ con.</w:t>
      </w:r>
    </w:p>
    <w:p w:rsidR="009039CF" w:rsidRPr="00CD04C8" w:rsidRDefault="009039CF" w:rsidP="003D3E0C">
      <w:pPr>
        <w:spacing w:after="0"/>
        <w:rPr>
          <w:szCs w:val="28"/>
          <w:lang w:val="nl-NL"/>
        </w:rPr>
      </w:pPr>
      <w:r w:rsidRPr="00CD04C8">
        <w:rPr>
          <w:szCs w:val="28"/>
          <w:lang w:val="nl-NL"/>
        </w:rPr>
        <w:t xml:space="preserve">Người yêu cầu đăng ký khai sinh có trách nhiệm nộp đầy đủ bản sao các giấy tờ nêu trên (nếu có) và phải cam đoan đã nộp đủ các giấy tờ mình có. Trường hợp người yêu cầu đăng ký khai sinh cam đoan không đúng sự thật, cố ý chỉ nộp bản sao giấy tờ có lợi để đăng ký khai sinh thì việc đăng ký khai sinh không có giá trị pháp lý. </w:t>
      </w:r>
    </w:p>
    <w:p w:rsidR="009039CF" w:rsidRPr="00CD04C8" w:rsidRDefault="009039CF" w:rsidP="003D3E0C">
      <w:pPr>
        <w:spacing w:after="0"/>
        <w:rPr>
          <w:b/>
          <w:szCs w:val="28"/>
          <w:lang w:val="nl-NL"/>
        </w:rPr>
      </w:pPr>
      <w:r w:rsidRPr="00CD04C8">
        <w:rPr>
          <w:b/>
          <w:szCs w:val="28"/>
          <w:lang w:val="nl-NL"/>
        </w:rPr>
        <w:lastRenderedPageBreak/>
        <w:t>* Lưu ý:</w:t>
      </w:r>
    </w:p>
    <w:p w:rsidR="009039CF" w:rsidRPr="00CD04C8" w:rsidRDefault="009039CF" w:rsidP="003D3E0C">
      <w:pPr>
        <w:spacing w:after="0"/>
        <w:rPr>
          <w:szCs w:val="28"/>
          <w:lang w:val="nl-NL"/>
        </w:rPr>
      </w:pPr>
      <w:r w:rsidRPr="00CD04C8">
        <w:rPr>
          <w:szCs w:val="28"/>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9039CF" w:rsidRPr="00CD04C8" w:rsidRDefault="009039CF" w:rsidP="003D3E0C">
      <w:pPr>
        <w:spacing w:after="0"/>
        <w:rPr>
          <w:szCs w:val="28"/>
          <w:lang w:val="nl-NL"/>
        </w:rPr>
      </w:pPr>
      <w:r w:rsidRPr="00CD04C8">
        <w:rPr>
          <w:szCs w:val="28"/>
          <w:lang w:val="nl-NL"/>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9039CF" w:rsidRPr="00CD04C8" w:rsidRDefault="009039CF" w:rsidP="003D3E0C">
      <w:pPr>
        <w:spacing w:after="0"/>
        <w:rPr>
          <w:spacing w:val="-4"/>
          <w:szCs w:val="28"/>
          <w:lang w:val="nl-NL"/>
        </w:rPr>
      </w:pPr>
      <w:r w:rsidRPr="00CD04C8">
        <w:rPr>
          <w:spacing w:val="-4"/>
          <w:szCs w:val="28"/>
          <w:lang w:val="nl-NL"/>
        </w:rPr>
        <w:t>+ 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rsidR="009039CF" w:rsidRPr="00CD04C8" w:rsidRDefault="009039CF" w:rsidP="003D3E0C">
      <w:pPr>
        <w:spacing w:after="0"/>
        <w:rPr>
          <w:szCs w:val="28"/>
          <w:lang w:val="nl-NL"/>
        </w:rPr>
      </w:pPr>
      <w:r w:rsidRPr="00CD04C8">
        <w:rPr>
          <w:szCs w:val="28"/>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9039CF" w:rsidRPr="00CD04C8" w:rsidRDefault="004A0645" w:rsidP="003D3E0C">
      <w:pPr>
        <w:spacing w:after="0"/>
        <w:rPr>
          <w:szCs w:val="28"/>
          <w:lang w:val="nl-NL"/>
        </w:rPr>
      </w:pPr>
      <w:r>
        <w:rPr>
          <w:b/>
          <w:bCs/>
          <w:szCs w:val="28"/>
          <w:lang w:val="nl-NL"/>
        </w:rPr>
        <w:t xml:space="preserve">4. </w:t>
      </w:r>
      <w:r w:rsidR="009039CF" w:rsidRPr="00CD04C8">
        <w:rPr>
          <w:b/>
          <w:bCs/>
          <w:szCs w:val="28"/>
          <w:lang w:val="nl-NL"/>
        </w:rPr>
        <w:t>Số lượng hồ sơ</w:t>
      </w:r>
      <w:r w:rsidR="009039CF" w:rsidRPr="00CD04C8">
        <w:rPr>
          <w:szCs w:val="28"/>
          <w:lang w:val="nl-NL"/>
        </w:rPr>
        <w:t xml:space="preserve">: </w:t>
      </w:r>
      <w:r w:rsidR="009039CF" w:rsidRPr="00CD04C8">
        <w:rPr>
          <w:i/>
          <w:szCs w:val="28"/>
          <w:lang w:val="nl-NL"/>
        </w:rPr>
        <w:t>01 bộ</w:t>
      </w:r>
    </w:p>
    <w:p w:rsidR="009039CF" w:rsidRPr="00A24F9E" w:rsidRDefault="004A0645" w:rsidP="003D3E0C">
      <w:pPr>
        <w:spacing w:after="0"/>
        <w:rPr>
          <w:color w:val="FF0000"/>
          <w:szCs w:val="28"/>
          <w:lang w:val="nl-NL"/>
        </w:rPr>
      </w:pPr>
      <w:r>
        <w:rPr>
          <w:b/>
          <w:bCs/>
          <w:szCs w:val="28"/>
          <w:lang w:val="nl-NL"/>
        </w:rPr>
        <w:t xml:space="preserve">5. </w:t>
      </w:r>
      <w:r w:rsidR="009039CF" w:rsidRPr="00CD04C8">
        <w:rPr>
          <w:b/>
          <w:bCs/>
          <w:szCs w:val="28"/>
          <w:lang w:val="nl-NL"/>
        </w:rPr>
        <w:t>Thời hạn giải quyết</w:t>
      </w:r>
      <w:r w:rsidR="009039CF" w:rsidRPr="00A24F9E">
        <w:rPr>
          <w:szCs w:val="28"/>
          <w:lang w:val="nl-NL"/>
        </w:rPr>
        <w:t xml:space="preserve">: </w:t>
      </w:r>
      <w:r w:rsidR="00A24F9E" w:rsidRPr="00A24F9E">
        <w:rPr>
          <w:bCs/>
          <w:szCs w:val="28"/>
        </w:rPr>
        <w:t xml:space="preserve">03 ngày làm việc. </w:t>
      </w:r>
      <w:r w:rsidR="00A24F9E" w:rsidRPr="00A24F9E">
        <w:rPr>
          <w:bCs/>
          <w:color w:val="FF0000"/>
          <w:szCs w:val="28"/>
        </w:rPr>
        <w:t>Trường hợp phải có văn bản xác minh thì thời hạn giải quyết không quá 25 ngày</w:t>
      </w:r>
    </w:p>
    <w:p w:rsidR="009039CF" w:rsidRPr="00CD04C8" w:rsidRDefault="004A0645" w:rsidP="003D3E0C">
      <w:pPr>
        <w:spacing w:after="0"/>
        <w:rPr>
          <w:szCs w:val="28"/>
          <w:lang w:val="nl-NL"/>
        </w:rPr>
      </w:pPr>
      <w:r>
        <w:rPr>
          <w:b/>
          <w:bCs/>
          <w:szCs w:val="28"/>
          <w:lang w:val="nl-NL"/>
        </w:rPr>
        <w:t xml:space="preserve">6. </w:t>
      </w:r>
      <w:r w:rsidR="009039CF" w:rsidRPr="00CD04C8">
        <w:rPr>
          <w:b/>
          <w:bCs/>
          <w:szCs w:val="28"/>
          <w:lang w:val="nl-NL"/>
        </w:rPr>
        <w:t>Đối tượng thực hiện thủ tục hành chính</w:t>
      </w:r>
      <w:r w:rsidR="009039CF" w:rsidRPr="00CD04C8">
        <w:rPr>
          <w:szCs w:val="28"/>
          <w:lang w:val="nl-NL"/>
        </w:rPr>
        <w:t>: Cá nhân</w:t>
      </w:r>
    </w:p>
    <w:p w:rsidR="009039CF" w:rsidRPr="00CD04C8" w:rsidRDefault="004A0645" w:rsidP="003D3E0C">
      <w:pPr>
        <w:spacing w:after="0"/>
        <w:rPr>
          <w:szCs w:val="28"/>
          <w:lang w:val="nl-NL"/>
        </w:rPr>
      </w:pPr>
      <w:r>
        <w:rPr>
          <w:b/>
          <w:bCs/>
          <w:szCs w:val="28"/>
          <w:lang w:val="nl-NL"/>
        </w:rPr>
        <w:t xml:space="preserve">7. </w:t>
      </w:r>
      <w:r w:rsidR="009039CF" w:rsidRPr="00CD04C8">
        <w:rPr>
          <w:b/>
          <w:bCs/>
          <w:szCs w:val="28"/>
          <w:lang w:val="nl-NL"/>
        </w:rPr>
        <w:t>Cơ quan thực hiện thủ tục hành chính</w:t>
      </w:r>
      <w:r w:rsidR="009039CF" w:rsidRPr="00CD04C8">
        <w:rPr>
          <w:szCs w:val="28"/>
          <w:lang w:val="nl-NL"/>
        </w:rPr>
        <w:t>: Phòng Tư pháp tiếp nhận hồ sơ và tham mưu Chủ tịch Ủy ban nhân dân cấp huyện xem xét, quyết định.</w:t>
      </w:r>
    </w:p>
    <w:p w:rsidR="009039CF" w:rsidRPr="00CD04C8" w:rsidRDefault="004A0645" w:rsidP="003D3E0C">
      <w:pPr>
        <w:spacing w:after="0"/>
        <w:rPr>
          <w:szCs w:val="28"/>
          <w:lang w:val="nl-NL"/>
        </w:rPr>
      </w:pPr>
      <w:r>
        <w:rPr>
          <w:b/>
          <w:bCs/>
          <w:szCs w:val="28"/>
          <w:lang w:val="nl-NL"/>
        </w:rPr>
        <w:t xml:space="preserve">8. </w:t>
      </w:r>
      <w:r w:rsidR="009039CF" w:rsidRPr="00CD04C8">
        <w:rPr>
          <w:b/>
          <w:bCs/>
          <w:szCs w:val="28"/>
          <w:lang w:val="nl-NL"/>
        </w:rPr>
        <w:t xml:space="preserve">Kết quả thực hiện thủ tục hành chính: </w:t>
      </w:r>
      <w:r w:rsidR="009039CF" w:rsidRPr="00CD04C8">
        <w:rPr>
          <w:szCs w:val="28"/>
          <w:lang w:val="nl-NL"/>
        </w:rPr>
        <w:t>Giấy khai sinh</w:t>
      </w:r>
    </w:p>
    <w:p w:rsidR="009039CF" w:rsidRPr="00CD04C8" w:rsidRDefault="004A0645" w:rsidP="003D3E0C">
      <w:pPr>
        <w:spacing w:after="0"/>
        <w:rPr>
          <w:szCs w:val="28"/>
          <w:lang w:val="nl-NL"/>
        </w:rPr>
      </w:pPr>
      <w:r>
        <w:rPr>
          <w:b/>
          <w:bCs/>
          <w:szCs w:val="28"/>
          <w:lang w:val="nl-NL"/>
        </w:rPr>
        <w:t xml:space="preserve">9. </w:t>
      </w:r>
      <w:r w:rsidR="009039CF" w:rsidRPr="00CD04C8">
        <w:rPr>
          <w:b/>
          <w:bCs/>
          <w:szCs w:val="28"/>
          <w:lang w:val="nl-NL"/>
        </w:rPr>
        <w:t>Lệ phí:</w:t>
      </w:r>
      <w:r w:rsidR="009039CF" w:rsidRPr="00CD04C8">
        <w:rPr>
          <w:szCs w:val="28"/>
          <w:lang w:val="nl-NL"/>
        </w:rPr>
        <w:t xml:space="preserve"> (theo quy định);.</w:t>
      </w:r>
    </w:p>
    <w:p w:rsidR="009039CF" w:rsidRPr="00CD04C8" w:rsidRDefault="004A0645" w:rsidP="003D3E0C">
      <w:pPr>
        <w:spacing w:after="0"/>
        <w:rPr>
          <w:spacing w:val="-4"/>
          <w:szCs w:val="28"/>
          <w:lang w:val="nl-NL"/>
        </w:rPr>
      </w:pPr>
      <w:r>
        <w:rPr>
          <w:b/>
          <w:spacing w:val="-4"/>
          <w:szCs w:val="28"/>
          <w:lang w:val="nl-NL"/>
        </w:rPr>
        <w:t xml:space="preserve">10. </w:t>
      </w:r>
      <w:r w:rsidR="009039CF" w:rsidRPr="00CD04C8">
        <w:rPr>
          <w:b/>
          <w:spacing w:val="-4"/>
          <w:szCs w:val="28"/>
          <w:lang w:val="nl-NL"/>
        </w:rPr>
        <w:t>Mẫu đơn, mẫu tờ khai</w:t>
      </w:r>
      <w:r w:rsidR="009039CF" w:rsidRPr="00CD04C8">
        <w:rPr>
          <w:spacing w:val="-4"/>
          <w:szCs w:val="28"/>
          <w:lang w:val="nl-NL"/>
        </w:rPr>
        <w:t xml:space="preserve">: Tờ khai đăng ký lại khai sinh </w:t>
      </w:r>
      <w:r w:rsidR="009039CF" w:rsidRPr="00CD04C8">
        <w:rPr>
          <w:szCs w:val="28"/>
          <w:lang w:val="nl-NL"/>
        </w:rPr>
        <w:t>(theo mẫu quy định);</w:t>
      </w:r>
    </w:p>
    <w:p w:rsidR="004B41E4" w:rsidRPr="00CD04C8" w:rsidRDefault="004A0645" w:rsidP="003D3E0C">
      <w:pPr>
        <w:spacing w:after="0"/>
        <w:rPr>
          <w:b/>
          <w:szCs w:val="28"/>
          <w:lang w:val="nl-NL"/>
        </w:rPr>
      </w:pPr>
      <w:r>
        <w:rPr>
          <w:b/>
          <w:szCs w:val="28"/>
          <w:lang w:val="nl-NL"/>
        </w:rPr>
        <w:t xml:space="preserve">11. </w:t>
      </w:r>
      <w:r w:rsidR="004B41E4" w:rsidRPr="00CD04C8">
        <w:rPr>
          <w:b/>
          <w:szCs w:val="28"/>
          <w:lang w:val="nl-NL"/>
        </w:rPr>
        <w:t>Yêu cầu, điều kiện thực hiện thủ tục hành chính</w:t>
      </w:r>
    </w:p>
    <w:p w:rsidR="004B41E4" w:rsidRPr="00CD04C8" w:rsidRDefault="004B41E4" w:rsidP="003D3E0C">
      <w:pPr>
        <w:widowControl w:val="0"/>
        <w:spacing w:after="0"/>
        <w:rPr>
          <w:szCs w:val="28"/>
          <w:lang w:val="nl-NL"/>
        </w:rPr>
      </w:pPr>
      <w:r w:rsidRPr="00CD04C8">
        <w:rPr>
          <w:szCs w:val="28"/>
          <w:lang w:val="nl-NL"/>
        </w:rPr>
        <w:t>- C</w:t>
      </w:r>
      <w:r w:rsidRPr="00CD04C8">
        <w:rPr>
          <w:szCs w:val="28"/>
          <w:lang w:val="vi-VN"/>
        </w:rPr>
        <w:t xml:space="preserve">ông dân Việt Nam định cư ở nước ngoài hoặc người nước ngoài đã đăng ký </w:t>
      </w:r>
      <w:r w:rsidRPr="00CD04C8">
        <w:rPr>
          <w:szCs w:val="28"/>
          <w:lang w:val="nl-NL"/>
        </w:rPr>
        <w:t xml:space="preserve">khai sinh </w:t>
      </w:r>
      <w:r w:rsidRPr="00CD04C8">
        <w:rPr>
          <w:szCs w:val="28"/>
          <w:lang w:val="vi-VN"/>
        </w:rPr>
        <w:t>tại cơ quan có thẩm quyền của Việt Nam trước ngày 01</w:t>
      </w:r>
      <w:r w:rsidRPr="00CD04C8">
        <w:rPr>
          <w:szCs w:val="28"/>
          <w:lang w:val="nl-NL"/>
        </w:rPr>
        <w:t>/01/</w:t>
      </w:r>
      <w:r w:rsidRPr="00CD04C8">
        <w:rPr>
          <w:szCs w:val="28"/>
          <w:lang w:val="vi-VN"/>
        </w:rPr>
        <w:t xml:space="preserve">2016 nhưng Sổ </w:t>
      </w:r>
      <w:r w:rsidRPr="00CD04C8">
        <w:rPr>
          <w:szCs w:val="28"/>
          <w:lang w:val="nl-NL"/>
        </w:rPr>
        <w:t>đăng ký khai sinh</w:t>
      </w:r>
      <w:r w:rsidRPr="00CD04C8">
        <w:rPr>
          <w:szCs w:val="28"/>
          <w:lang w:val="vi-VN"/>
        </w:rPr>
        <w:t xml:space="preserve"> và bản chính </w:t>
      </w:r>
      <w:r w:rsidRPr="00CD04C8">
        <w:rPr>
          <w:szCs w:val="28"/>
          <w:lang w:val="nl-NL"/>
        </w:rPr>
        <w:t>Giấy khai sinh</w:t>
      </w:r>
      <w:r w:rsidRPr="00CD04C8">
        <w:rPr>
          <w:szCs w:val="28"/>
          <w:lang w:val="vi-VN"/>
        </w:rPr>
        <w:t xml:space="preserve"> đều bị mất.</w:t>
      </w:r>
    </w:p>
    <w:p w:rsidR="004B41E4" w:rsidRPr="00CD04C8" w:rsidRDefault="004B41E4" w:rsidP="003D3E0C">
      <w:pPr>
        <w:widowControl w:val="0"/>
        <w:spacing w:after="0"/>
        <w:rPr>
          <w:szCs w:val="28"/>
          <w:lang w:val="nl-NL"/>
        </w:rPr>
      </w:pPr>
      <w:r w:rsidRPr="00CD04C8">
        <w:rPr>
          <w:szCs w:val="28"/>
          <w:lang w:val="nl-NL"/>
        </w:rPr>
        <w:t>- N</w:t>
      </w:r>
      <w:r w:rsidRPr="00CD04C8">
        <w:rPr>
          <w:szCs w:val="28"/>
          <w:lang w:val="vi-VN"/>
        </w:rPr>
        <w:t>gười có yêu cầu còn sống tại thời điểm yêu cầu đăng ký lại</w:t>
      </w:r>
      <w:r w:rsidRPr="00CD04C8">
        <w:rPr>
          <w:szCs w:val="28"/>
          <w:lang w:val="nl-NL"/>
        </w:rPr>
        <w:t xml:space="preserve"> khai sinh</w:t>
      </w:r>
      <w:r w:rsidRPr="00CD04C8">
        <w:rPr>
          <w:szCs w:val="28"/>
          <w:lang w:val="vi-VN"/>
        </w:rPr>
        <w:t>.</w:t>
      </w:r>
    </w:p>
    <w:p w:rsidR="004B41E4" w:rsidRPr="00CD04C8" w:rsidRDefault="004B41E4" w:rsidP="003D3E0C">
      <w:pPr>
        <w:tabs>
          <w:tab w:val="left" w:pos="6983"/>
        </w:tabs>
        <w:spacing w:after="0"/>
        <w:rPr>
          <w:bCs/>
          <w:szCs w:val="28"/>
          <w:lang w:val="nl-NL"/>
        </w:rPr>
      </w:pPr>
      <w:r w:rsidRPr="00CD04C8">
        <w:rPr>
          <w:bCs/>
          <w:szCs w:val="28"/>
          <w:lang w:val="nl-NL"/>
        </w:rPr>
        <w:t>- Người yêu cầu có trách nhiệm nộp đầy đủ bản sao giấy tờ, tài liệu có nội dung liên quan đến việc đăng ký lại khai sinh.</w:t>
      </w:r>
    </w:p>
    <w:p w:rsidR="009039CF" w:rsidRPr="00CD04C8" w:rsidRDefault="004A0645" w:rsidP="003D3E0C">
      <w:pPr>
        <w:spacing w:after="0"/>
        <w:rPr>
          <w:szCs w:val="28"/>
          <w:lang w:val="nl-NL"/>
        </w:rPr>
      </w:pPr>
      <w:r>
        <w:rPr>
          <w:b/>
          <w:szCs w:val="28"/>
          <w:lang w:val="nl-NL"/>
        </w:rPr>
        <w:t xml:space="preserve">12. </w:t>
      </w:r>
      <w:r w:rsidR="009039CF" w:rsidRPr="00CD04C8">
        <w:rPr>
          <w:b/>
          <w:szCs w:val="28"/>
          <w:lang w:val="nl-NL"/>
        </w:rPr>
        <w:t>Căn cứ pháp lý</w:t>
      </w:r>
      <w:r w:rsidR="009039CF" w:rsidRPr="00CD04C8">
        <w:rPr>
          <w:szCs w:val="28"/>
          <w:lang w:val="nl-NL"/>
        </w:rPr>
        <w:t xml:space="preserve">: </w:t>
      </w:r>
    </w:p>
    <w:p w:rsidR="004177BC" w:rsidRPr="00891BF5" w:rsidRDefault="004177BC" w:rsidP="004177BC">
      <w:pPr>
        <w:spacing w:before="0" w:after="0"/>
        <w:rPr>
          <w:szCs w:val="28"/>
          <w:lang w:eastAsia="vi-VN"/>
        </w:rPr>
      </w:pPr>
      <w:r w:rsidRPr="00891BF5">
        <w:rPr>
          <w:szCs w:val="28"/>
          <w:lang w:eastAsia="vi-VN"/>
        </w:rPr>
        <w:t>- Luật Hộ tịch năm 2014;</w:t>
      </w:r>
    </w:p>
    <w:p w:rsidR="004177BC" w:rsidRPr="00891BF5" w:rsidRDefault="004177BC" w:rsidP="004177BC">
      <w:pPr>
        <w:spacing w:before="0" w:after="0"/>
        <w:rPr>
          <w:szCs w:val="28"/>
          <w:lang w:eastAsia="vi-VN"/>
        </w:rPr>
      </w:pPr>
      <w:r w:rsidRPr="00891BF5">
        <w:rPr>
          <w:szCs w:val="28"/>
          <w:lang w:eastAsia="vi-VN"/>
        </w:rPr>
        <w:t>- Nghị định số 123/2015/NĐ-CP ngày 15/11/2015 của Chính phủ quy định chi tiết một số điều và biện pháp thi hành Luật Hộ tịch;</w:t>
      </w:r>
    </w:p>
    <w:p w:rsidR="004177BC" w:rsidRPr="00891BF5" w:rsidRDefault="004177BC" w:rsidP="004177BC">
      <w:pPr>
        <w:spacing w:before="0" w:after="0"/>
        <w:rPr>
          <w:szCs w:val="28"/>
          <w:lang w:eastAsia="vi-VN"/>
        </w:rPr>
      </w:pPr>
      <w:r w:rsidRPr="00891BF5">
        <w:rPr>
          <w:szCs w:val="28"/>
          <w:lang w:eastAsia="vi-VN"/>
        </w:rPr>
        <w:lastRenderedPageBreak/>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4177BC" w:rsidRPr="00891BF5" w:rsidRDefault="004177BC" w:rsidP="004177BC">
      <w:pPr>
        <w:spacing w:before="0" w:after="0"/>
        <w:rPr>
          <w:szCs w:val="28"/>
          <w:lang w:eastAsia="vi-VN"/>
        </w:rPr>
      </w:pPr>
      <w:r w:rsidRPr="00891BF5">
        <w:rPr>
          <w:szCs w:val="28"/>
          <w:lang w:eastAsia="vi-VN"/>
        </w:rPr>
        <w:t>- Thông tư số 85/2019/TT-BTC ngày 29/11/2019 của Bộ Tài chính hướng dẫn về phí và lệ phí thuộc thẩm quyền quyết định của Hội đồng nhân dân tỉnh, thành phố trực thuộc Trung ương.</w:t>
      </w:r>
    </w:p>
    <w:p w:rsidR="004177BC" w:rsidRPr="00891BF5" w:rsidRDefault="004177BC" w:rsidP="004177BC">
      <w:pPr>
        <w:spacing w:after="0"/>
        <w:rPr>
          <w:szCs w:val="28"/>
          <w:lang w:val="nl-NL"/>
        </w:rPr>
      </w:pPr>
      <w:r w:rsidRPr="00891BF5">
        <w:rPr>
          <w:szCs w:val="28"/>
        </w:rPr>
        <w:t>- Nghị quyết số 37/2017/NQ-HĐND ngày 13/7/2017 của Hội đồng nhân dân tỉnh Trà Vinh Quy định về lệ phí hộ tịch</w:t>
      </w:r>
    </w:p>
    <w:p w:rsidR="004A0645" w:rsidRDefault="004A0645" w:rsidP="003D3E0C">
      <w:pPr>
        <w:spacing w:after="0"/>
        <w:rPr>
          <w:b/>
          <w:szCs w:val="28"/>
          <w:lang w:val="nl-NL"/>
        </w:rPr>
      </w:pPr>
    </w:p>
    <w:p w:rsidR="004A0645" w:rsidRDefault="004A0645" w:rsidP="003D3E0C">
      <w:pPr>
        <w:spacing w:after="0"/>
        <w:rPr>
          <w:b/>
          <w:szCs w:val="28"/>
          <w:lang w:val="nl-NL"/>
        </w:rPr>
      </w:pPr>
    </w:p>
    <w:p w:rsidR="004A0645" w:rsidRDefault="004A0645" w:rsidP="003D3E0C">
      <w:pPr>
        <w:spacing w:after="0"/>
        <w:rPr>
          <w:b/>
          <w:szCs w:val="28"/>
          <w:lang w:val="nl-NL"/>
        </w:rPr>
      </w:pPr>
    </w:p>
    <w:p w:rsidR="004A0645" w:rsidRDefault="004A0645" w:rsidP="003D3E0C">
      <w:pPr>
        <w:spacing w:after="0"/>
        <w:rPr>
          <w:b/>
          <w:szCs w:val="28"/>
          <w:lang w:val="nl-NL"/>
        </w:rPr>
      </w:pPr>
    </w:p>
    <w:p w:rsidR="004A0645" w:rsidRDefault="004A0645" w:rsidP="003D3E0C">
      <w:pPr>
        <w:spacing w:after="0"/>
        <w:rPr>
          <w:b/>
          <w:szCs w:val="28"/>
          <w:lang w:val="nl-NL"/>
        </w:rPr>
      </w:pPr>
    </w:p>
    <w:p w:rsidR="004A0645" w:rsidRDefault="004A0645" w:rsidP="003D3E0C">
      <w:pPr>
        <w:spacing w:after="0"/>
        <w:rPr>
          <w:b/>
          <w:szCs w:val="28"/>
          <w:lang w:val="nl-NL"/>
        </w:rPr>
      </w:pPr>
    </w:p>
    <w:p w:rsidR="004A0645" w:rsidRDefault="004A0645" w:rsidP="003D3E0C">
      <w:pPr>
        <w:spacing w:after="0"/>
        <w:rPr>
          <w:b/>
          <w:szCs w:val="28"/>
          <w:lang w:val="nl-NL"/>
        </w:rPr>
      </w:pPr>
    </w:p>
    <w:p w:rsidR="004A0645" w:rsidRDefault="004A0645" w:rsidP="003D3E0C">
      <w:pPr>
        <w:spacing w:after="0"/>
        <w:rPr>
          <w:b/>
          <w:szCs w:val="28"/>
          <w:lang w:val="nl-NL"/>
        </w:rPr>
      </w:pPr>
    </w:p>
    <w:p w:rsidR="004A0645" w:rsidRDefault="004A0645" w:rsidP="003D3E0C">
      <w:pPr>
        <w:spacing w:after="0"/>
        <w:rPr>
          <w:b/>
          <w:szCs w:val="28"/>
          <w:lang w:val="nl-NL"/>
        </w:rPr>
      </w:pPr>
    </w:p>
    <w:p w:rsidR="004A0645" w:rsidRDefault="004A0645" w:rsidP="003D3E0C">
      <w:pPr>
        <w:spacing w:after="0"/>
        <w:rPr>
          <w:b/>
          <w:szCs w:val="28"/>
          <w:lang w:val="nl-NL"/>
        </w:rPr>
      </w:pPr>
    </w:p>
    <w:p w:rsidR="004A0645" w:rsidRDefault="004A0645" w:rsidP="003D3E0C">
      <w:pPr>
        <w:spacing w:after="0"/>
        <w:rPr>
          <w:b/>
          <w:szCs w:val="28"/>
          <w:lang w:val="nl-NL"/>
        </w:rPr>
      </w:pPr>
    </w:p>
    <w:p w:rsidR="004A0645" w:rsidRDefault="004A0645" w:rsidP="003D3E0C">
      <w:pPr>
        <w:spacing w:after="0"/>
        <w:rPr>
          <w:b/>
          <w:szCs w:val="28"/>
          <w:lang w:val="nl-NL"/>
        </w:rPr>
      </w:pPr>
    </w:p>
    <w:p w:rsidR="004A0645" w:rsidRDefault="004A0645" w:rsidP="003D3E0C">
      <w:pPr>
        <w:spacing w:after="0"/>
        <w:rPr>
          <w:b/>
          <w:szCs w:val="28"/>
          <w:lang w:val="nl-NL"/>
        </w:rPr>
      </w:pPr>
    </w:p>
    <w:p w:rsidR="004A0645" w:rsidRDefault="004A0645" w:rsidP="003D3E0C">
      <w:pPr>
        <w:spacing w:after="0"/>
        <w:rPr>
          <w:b/>
          <w:szCs w:val="28"/>
          <w:lang w:val="nl-NL"/>
        </w:rPr>
      </w:pPr>
    </w:p>
    <w:p w:rsidR="004A0645" w:rsidRDefault="004A0645" w:rsidP="003D3E0C">
      <w:pPr>
        <w:spacing w:after="0"/>
        <w:rPr>
          <w:b/>
          <w:szCs w:val="28"/>
          <w:lang w:val="nl-NL"/>
        </w:rPr>
      </w:pPr>
    </w:p>
    <w:p w:rsidR="004A0645" w:rsidRDefault="004A0645" w:rsidP="003D3E0C">
      <w:pPr>
        <w:spacing w:after="0"/>
        <w:rPr>
          <w:b/>
          <w:szCs w:val="28"/>
          <w:lang w:val="nl-NL"/>
        </w:rPr>
      </w:pPr>
    </w:p>
    <w:p w:rsidR="004A0645" w:rsidRDefault="004A0645" w:rsidP="003D3E0C">
      <w:pPr>
        <w:spacing w:after="0"/>
        <w:rPr>
          <w:b/>
          <w:szCs w:val="28"/>
          <w:lang w:val="nl-NL"/>
        </w:rPr>
      </w:pPr>
    </w:p>
    <w:p w:rsidR="004A0645" w:rsidRDefault="004A0645" w:rsidP="003D3E0C">
      <w:pPr>
        <w:spacing w:after="0"/>
        <w:rPr>
          <w:b/>
          <w:szCs w:val="28"/>
          <w:lang w:val="nl-NL"/>
        </w:rPr>
      </w:pPr>
    </w:p>
    <w:p w:rsidR="004A0645" w:rsidRDefault="004A0645" w:rsidP="003D3E0C">
      <w:pPr>
        <w:spacing w:after="0"/>
        <w:rPr>
          <w:b/>
          <w:szCs w:val="28"/>
          <w:lang w:val="nl-NL"/>
        </w:rPr>
      </w:pPr>
    </w:p>
    <w:p w:rsidR="004A0645" w:rsidRDefault="004A0645" w:rsidP="003D3E0C">
      <w:pPr>
        <w:spacing w:after="0"/>
        <w:rPr>
          <w:b/>
          <w:szCs w:val="28"/>
          <w:lang w:val="nl-NL"/>
        </w:rPr>
      </w:pPr>
    </w:p>
    <w:p w:rsidR="004A0645" w:rsidRDefault="004A0645" w:rsidP="003D3E0C">
      <w:pPr>
        <w:spacing w:after="0"/>
        <w:rPr>
          <w:b/>
          <w:szCs w:val="28"/>
          <w:lang w:val="nl-NL"/>
        </w:rPr>
      </w:pPr>
    </w:p>
    <w:p w:rsidR="004A0645" w:rsidRDefault="004A0645" w:rsidP="003D3E0C">
      <w:pPr>
        <w:spacing w:after="0"/>
        <w:rPr>
          <w:b/>
          <w:szCs w:val="28"/>
          <w:lang w:val="nl-NL"/>
        </w:rPr>
      </w:pPr>
    </w:p>
    <w:p w:rsidR="004177BC" w:rsidRDefault="004177BC" w:rsidP="003D3E0C">
      <w:pPr>
        <w:spacing w:after="0"/>
        <w:rPr>
          <w:b/>
          <w:szCs w:val="28"/>
          <w:lang w:val="nl-NL"/>
        </w:rPr>
      </w:pPr>
    </w:p>
    <w:p w:rsidR="004177BC" w:rsidRDefault="004177BC" w:rsidP="003D3E0C">
      <w:pPr>
        <w:spacing w:after="0"/>
        <w:rPr>
          <w:b/>
          <w:szCs w:val="28"/>
          <w:lang w:val="nl-NL"/>
        </w:rPr>
      </w:pPr>
    </w:p>
    <w:p w:rsidR="006C34A6" w:rsidRDefault="006C34A6" w:rsidP="003D3E0C">
      <w:pPr>
        <w:spacing w:after="0"/>
        <w:rPr>
          <w:b/>
          <w:szCs w:val="28"/>
          <w:lang w:val="nl-NL"/>
        </w:rPr>
      </w:pPr>
    </w:p>
    <w:p w:rsidR="006C34A6" w:rsidRDefault="006C34A6" w:rsidP="003D3E0C">
      <w:pPr>
        <w:spacing w:after="0"/>
        <w:rPr>
          <w:b/>
          <w:szCs w:val="28"/>
          <w:lang w:val="nl-NL"/>
        </w:rPr>
      </w:pPr>
    </w:p>
    <w:p w:rsidR="009039CF" w:rsidRPr="00CD04C8" w:rsidRDefault="004A0645" w:rsidP="003D3E0C">
      <w:pPr>
        <w:spacing w:after="0"/>
        <w:rPr>
          <w:b/>
          <w:szCs w:val="28"/>
          <w:lang w:val="nl-NL"/>
        </w:rPr>
      </w:pPr>
      <w:r>
        <w:rPr>
          <w:b/>
          <w:szCs w:val="28"/>
          <w:lang w:val="nl-NL"/>
        </w:rPr>
        <w:lastRenderedPageBreak/>
        <w:t>XIII</w:t>
      </w:r>
      <w:r w:rsidRPr="00CD04C8">
        <w:rPr>
          <w:b/>
          <w:szCs w:val="28"/>
          <w:lang w:val="nl-NL"/>
        </w:rPr>
        <w:t xml:space="preserve">. THỦ TỤC ĐĂNG KÝ KHAI SINH CÓ YẾU TỐ NƯỚC NGOÀI CHO NGƯỜI ĐÃ CÓ HỒ SƠ, GIẤY TỜ CÁ NHÂN </w:t>
      </w:r>
    </w:p>
    <w:p w:rsidR="009039CF" w:rsidRPr="00CD04C8" w:rsidRDefault="004A0645" w:rsidP="003D3E0C">
      <w:pPr>
        <w:spacing w:after="0"/>
        <w:rPr>
          <w:b/>
          <w:bCs/>
          <w:szCs w:val="28"/>
          <w:lang w:val="nl-NL"/>
        </w:rPr>
      </w:pPr>
      <w:r>
        <w:rPr>
          <w:b/>
          <w:bCs/>
          <w:szCs w:val="28"/>
          <w:lang w:val="nl-NL"/>
        </w:rPr>
        <w:t xml:space="preserve">1. </w:t>
      </w:r>
      <w:r w:rsidR="009039CF" w:rsidRPr="00CD04C8">
        <w:rPr>
          <w:b/>
          <w:bCs/>
          <w:szCs w:val="28"/>
          <w:lang w:val="nl-NL"/>
        </w:rPr>
        <w:t>Trình tự thực hiện</w:t>
      </w:r>
    </w:p>
    <w:p w:rsidR="009039CF" w:rsidRPr="00CD04C8" w:rsidRDefault="009039CF" w:rsidP="003D3E0C">
      <w:pPr>
        <w:spacing w:after="0"/>
        <w:rPr>
          <w:szCs w:val="28"/>
          <w:lang w:val="nl-NL"/>
        </w:rPr>
      </w:pPr>
      <w:r w:rsidRPr="00CD04C8">
        <w:rPr>
          <w:szCs w:val="28"/>
          <w:lang w:val="nl-NL"/>
        </w:rPr>
        <w:t xml:space="preserve">- Người có yêu cầu đăng ký khai sinh nộp hồ sơ tại Ủy ban nhân dân cấp huyện có thẩm quyền. </w:t>
      </w:r>
    </w:p>
    <w:p w:rsidR="009039CF" w:rsidRPr="00CD04C8" w:rsidRDefault="009039CF" w:rsidP="003D3E0C">
      <w:pPr>
        <w:spacing w:after="0"/>
        <w:rPr>
          <w:spacing w:val="-2"/>
          <w:szCs w:val="28"/>
          <w:lang w:val="nl-NL"/>
        </w:rPr>
      </w:pPr>
      <w:r w:rsidRPr="00CD04C8">
        <w:rPr>
          <w:spacing w:val="-2"/>
          <w:szCs w:val="28"/>
          <w:lang w:val="nl-NL"/>
        </w:rPr>
        <w:t xml:space="preserve">- Người tiếp nhận có trách nhiệm kiểm tra ngay toàn bộ hồ sơ, xác định tính hợp lệ của giấy tờ trong hồ sơ do người yêu cầu nộp, xuất trình; đối chiếu thông tin trong Tờ khai với giấy tờ trong hồ sơ. </w:t>
      </w:r>
    </w:p>
    <w:p w:rsidR="009039CF" w:rsidRPr="00CD04C8" w:rsidRDefault="009039CF" w:rsidP="003D3E0C">
      <w:pPr>
        <w:spacing w:after="0"/>
        <w:rPr>
          <w:spacing w:val="-2"/>
          <w:szCs w:val="28"/>
          <w:lang w:val="nl-NL"/>
        </w:rPr>
      </w:pPr>
      <w:r w:rsidRPr="00CD04C8">
        <w:rPr>
          <w:spacing w:val="-2"/>
          <w:szCs w:val="28"/>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9039CF" w:rsidRPr="00CD04C8" w:rsidRDefault="009039CF" w:rsidP="003D3E0C">
      <w:pPr>
        <w:spacing w:after="0"/>
        <w:rPr>
          <w:szCs w:val="28"/>
          <w:lang w:val="nl-NL"/>
        </w:rPr>
      </w:pPr>
      <w:r w:rsidRPr="00CD04C8">
        <w:rPr>
          <w:szCs w:val="28"/>
          <w:lang w:val="nl-NL"/>
        </w:rPr>
        <w:t xml:space="preserve">- Hồ sơ sau khi đã được hướng dẫn theo quy định mà không được bổ sung đầy đủ, hoàn thiện thì người tiếp nhận từ chối tiếp nhận hồ sơ. Việc từ chối tiếp nhận hồ sơ phải được thể hiện bằng văn bản, trong đó ghi rõ lý do từ chối, người tiếp nhận ký, ghi rõ họ, chữ đệm, tên. </w:t>
      </w:r>
    </w:p>
    <w:p w:rsidR="009039CF" w:rsidRPr="00CD04C8" w:rsidRDefault="009039CF" w:rsidP="003D3E0C">
      <w:pPr>
        <w:spacing w:after="0"/>
        <w:rPr>
          <w:szCs w:val="28"/>
          <w:lang w:val="nl-NL"/>
        </w:rPr>
      </w:pPr>
      <w:r w:rsidRPr="00CD04C8">
        <w:rPr>
          <w:szCs w:val="28"/>
          <w:lang w:val="nl-NL"/>
        </w:rPr>
        <w:t xml:space="preserve">- Trong thời hạn 03 ngày làm việc, kể từ ngày tiếp nhận hồ sơ, Phòng Tư pháp kiểm tra, xác minh hồ sơ. </w:t>
      </w:r>
    </w:p>
    <w:p w:rsidR="009039CF" w:rsidRPr="00CD04C8" w:rsidRDefault="009039CF" w:rsidP="003D3E0C">
      <w:pPr>
        <w:spacing w:after="0"/>
        <w:rPr>
          <w:szCs w:val="28"/>
          <w:lang w:val="nl-NL"/>
        </w:rPr>
      </w:pPr>
      <w:r w:rsidRPr="00CD04C8">
        <w:rPr>
          <w:szCs w:val="28"/>
          <w:lang w:val="nl-NL"/>
        </w:rPr>
        <w:t>Phòng Tư pháp có văn bản đề nghị Ủy ban nhân dân cấp xã nơi người có yêu cầu cư trú trước khi xuất cảnh kiểm tra, xác minh về việc đăng ký khai sinh của người yêu cầu và việc lưu giữ sổ hộ tịch.</w:t>
      </w:r>
    </w:p>
    <w:p w:rsidR="009039CF" w:rsidRPr="00CD04C8" w:rsidRDefault="009039CF" w:rsidP="003D3E0C">
      <w:pPr>
        <w:widowControl w:val="0"/>
        <w:spacing w:after="0"/>
        <w:rPr>
          <w:spacing w:val="-4"/>
          <w:szCs w:val="28"/>
          <w:lang w:val="nl-NL"/>
        </w:rPr>
      </w:pPr>
      <w:r w:rsidRPr="00CD04C8">
        <w:rPr>
          <w:spacing w:val="-4"/>
          <w:szCs w:val="28"/>
          <w:lang w:val="vi-VN"/>
        </w:rPr>
        <w:t>Trong th</w:t>
      </w:r>
      <w:r w:rsidRPr="00CD04C8">
        <w:rPr>
          <w:spacing w:val="-4"/>
          <w:szCs w:val="28"/>
          <w:lang w:val="nl-NL"/>
        </w:rPr>
        <w:t>ờ</w:t>
      </w:r>
      <w:r w:rsidRPr="00CD04C8">
        <w:rPr>
          <w:spacing w:val="-4"/>
          <w:szCs w:val="28"/>
          <w:lang w:val="vi-VN"/>
        </w:rPr>
        <w:t>i hạn 0</w:t>
      </w:r>
      <w:r w:rsidRPr="00CD04C8">
        <w:rPr>
          <w:spacing w:val="-4"/>
          <w:szCs w:val="28"/>
        </w:rPr>
        <w:t>3</w:t>
      </w:r>
      <w:r w:rsidRPr="00CD04C8">
        <w:rPr>
          <w:spacing w:val="-4"/>
          <w:szCs w:val="28"/>
          <w:lang w:val="vi-VN"/>
        </w:rPr>
        <w:t xml:space="preserve"> ngày làm việc, kể từ ngày nhận được văn bản đề nghị, Ủy ban nhân dân nơi </w:t>
      </w:r>
      <w:r w:rsidRPr="00CD04C8">
        <w:rPr>
          <w:spacing w:val="-4"/>
          <w:szCs w:val="28"/>
          <w:lang w:val="nl-NL"/>
        </w:rPr>
        <w:t>nhận được yêu cầu xác minh</w:t>
      </w:r>
      <w:r w:rsidRPr="00CD04C8">
        <w:rPr>
          <w:spacing w:val="-4"/>
          <w:szCs w:val="28"/>
          <w:lang w:val="vi-VN"/>
        </w:rPr>
        <w:t xml:space="preserve"> tiến hành kiểm tra, xác minh và tr</w:t>
      </w:r>
      <w:r w:rsidRPr="00CD04C8">
        <w:rPr>
          <w:spacing w:val="-4"/>
          <w:szCs w:val="28"/>
          <w:lang w:val="nl-NL"/>
        </w:rPr>
        <w:t>ả</w:t>
      </w:r>
      <w:r w:rsidRPr="00CD04C8">
        <w:rPr>
          <w:spacing w:val="-4"/>
          <w:szCs w:val="28"/>
          <w:lang w:val="vi-VN"/>
        </w:rPr>
        <w:t xml:space="preserve"> l</w:t>
      </w:r>
      <w:r w:rsidRPr="00CD04C8">
        <w:rPr>
          <w:spacing w:val="-4"/>
          <w:szCs w:val="28"/>
          <w:lang w:val="nl-NL"/>
        </w:rPr>
        <w:t>ờ</w:t>
      </w:r>
      <w:r w:rsidRPr="00CD04C8">
        <w:rPr>
          <w:spacing w:val="-4"/>
          <w:szCs w:val="28"/>
          <w:lang w:val="vi-VN"/>
        </w:rPr>
        <w:t xml:space="preserve">i bằng văn bản </w:t>
      </w:r>
      <w:r w:rsidRPr="00CD04C8">
        <w:rPr>
          <w:spacing w:val="-4"/>
          <w:szCs w:val="28"/>
          <w:lang w:val="nl-NL"/>
        </w:rPr>
        <w:t>về việc người yêu cầu đã được đăng ký khai sinh hay chưa được đăng ký khai sinh; việc còn lưu giữ hoặc không lưu giữ được sổ hộ tịch</w:t>
      </w:r>
      <w:r w:rsidRPr="00CD04C8">
        <w:rPr>
          <w:spacing w:val="-4"/>
          <w:szCs w:val="28"/>
          <w:lang w:val="vi-VN"/>
        </w:rPr>
        <w:t>.</w:t>
      </w:r>
    </w:p>
    <w:p w:rsidR="009039CF" w:rsidRPr="00CD04C8" w:rsidRDefault="009039CF" w:rsidP="003D3E0C">
      <w:pPr>
        <w:spacing w:after="0"/>
        <w:rPr>
          <w:szCs w:val="28"/>
          <w:lang w:val="nl-NL"/>
        </w:rPr>
      </w:pPr>
      <w:r w:rsidRPr="00CD04C8">
        <w:rPr>
          <w:szCs w:val="28"/>
          <w:lang w:val="vi-VN"/>
        </w:rPr>
        <w:t>Trong thời hạn 0</w:t>
      </w:r>
      <w:r w:rsidRPr="00CD04C8">
        <w:rPr>
          <w:szCs w:val="28"/>
        </w:rPr>
        <w:t>2</w:t>
      </w:r>
      <w:r w:rsidRPr="00CD04C8">
        <w:rPr>
          <w:szCs w:val="28"/>
          <w:lang w:val="vi-VN"/>
        </w:rPr>
        <w:t xml:space="preserve"> ngày làm việc, kể từ ngày nhận được kết quả xác minh, nếu thấy hồ sơ đầy đủ, chính xác, đúng quy định pháp luật</w:t>
      </w:r>
      <w:r w:rsidRPr="00CD04C8">
        <w:rPr>
          <w:szCs w:val="28"/>
          <w:lang w:val="nl-NL"/>
        </w:rPr>
        <w:t xml:space="preserve">, Phòng Tư pháp báo cáo Chủ tịch Ủy ban nhân dân cấp huyện xem xét, quyết định. Trường hợp Chủ tịch Ủy ban nhân dân đồng ý giải quyết thìký Giấy khai sinh cấp cho người yêu cầu; </w:t>
      </w:r>
      <w:r w:rsidRPr="00CD04C8">
        <w:rPr>
          <w:szCs w:val="28"/>
          <w:lang w:val="vi-VN"/>
        </w:rPr>
        <w:t xml:space="preserve">công chức </w:t>
      </w:r>
      <w:r w:rsidRPr="00CD04C8">
        <w:rPr>
          <w:szCs w:val="28"/>
          <w:lang w:val="nl-NL"/>
        </w:rPr>
        <w:t xml:space="preserve">làm công tác </w:t>
      </w:r>
      <w:r w:rsidRPr="00CD04C8">
        <w:rPr>
          <w:szCs w:val="28"/>
          <w:lang w:val="vi-VN"/>
        </w:rPr>
        <w:t xml:space="preserve">hộ tịch </w:t>
      </w:r>
      <w:r w:rsidRPr="00CD04C8">
        <w:rPr>
          <w:szCs w:val="28"/>
          <w:lang w:val="nl-NL"/>
        </w:rPr>
        <w:t>ghi nội dung khai sinh vào Sổ đăng ký khai sinh, cùng người đi đăng ký khai sinh ký tên vào Sổ.</w:t>
      </w:r>
    </w:p>
    <w:p w:rsidR="009039CF" w:rsidRPr="00CD04C8" w:rsidRDefault="009039CF" w:rsidP="003D3E0C">
      <w:pPr>
        <w:spacing w:after="0"/>
        <w:rPr>
          <w:b/>
          <w:szCs w:val="28"/>
          <w:lang w:val="nl-NL"/>
        </w:rPr>
      </w:pPr>
      <w:r w:rsidRPr="00CD04C8">
        <w:rPr>
          <w:b/>
          <w:szCs w:val="28"/>
          <w:lang w:val="nl-NL"/>
        </w:rPr>
        <w:t>* Lưu ý:</w:t>
      </w:r>
    </w:p>
    <w:p w:rsidR="009039CF" w:rsidRPr="00CD04C8" w:rsidRDefault="009039CF" w:rsidP="003D3E0C">
      <w:pPr>
        <w:spacing w:after="0"/>
        <w:rPr>
          <w:szCs w:val="28"/>
          <w:lang w:val="nl-NL"/>
        </w:rPr>
      </w:pPr>
      <w:r w:rsidRPr="00CD04C8">
        <w:rPr>
          <w:szCs w:val="28"/>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9039CF" w:rsidRPr="00CD04C8" w:rsidRDefault="009039CF" w:rsidP="003D3E0C">
      <w:pPr>
        <w:spacing w:after="0"/>
        <w:rPr>
          <w:szCs w:val="28"/>
          <w:lang w:val="nl-NL"/>
        </w:rPr>
      </w:pPr>
      <w:r w:rsidRPr="00CD04C8">
        <w:rPr>
          <w:szCs w:val="28"/>
          <w:lang w:val="nl-NL"/>
        </w:rPr>
        <w:t xml:space="preserve">+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w:t>
      </w:r>
      <w:r w:rsidRPr="00CD04C8">
        <w:rPr>
          <w:szCs w:val="28"/>
          <w:lang w:val="nl-NL"/>
        </w:rPr>
        <w:lastRenderedPageBreak/>
        <w:t>thêm bản sao giấy tờ đó. Người tiếp nhận có thể chụp 01 bản giấy tờ xuất trình hoặc ghi lại thông tin của giấy tờ xuất trình để lưu hồ sơ.</w:t>
      </w:r>
    </w:p>
    <w:p w:rsidR="009039CF" w:rsidRPr="00CD04C8" w:rsidRDefault="009039CF" w:rsidP="003D3E0C">
      <w:pPr>
        <w:spacing w:after="0"/>
        <w:rPr>
          <w:spacing w:val="-4"/>
          <w:szCs w:val="28"/>
          <w:lang w:val="nl-NL"/>
        </w:rPr>
      </w:pPr>
      <w:r w:rsidRPr="00CD04C8">
        <w:rPr>
          <w:spacing w:val="-4"/>
          <w:szCs w:val="28"/>
          <w:lang w:val="nl-NL"/>
        </w:rPr>
        <w:t>+ 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rsidR="009039CF" w:rsidRPr="00CD04C8" w:rsidRDefault="009039CF" w:rsidP="003D3E0C">
      <w:pPr>
        <w:spacing w:after="0"/>
        <w:rPr>
          <w:szCs w:val="28"/>
          <w:lang w:val="nl-NL"/>
        </w:rPr>
      </w:pPr>
      <w:r w:rsidRPr="00CD04C8">
        <w:rPr>
          <w:szCs w:val="28"/>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9039CF" w:rsidRPr="00CD04C8" w:rsidRDefault="004A0645" w:rsidP="003D3E0C">
      <w:pPr>
        <w:widowControl w:val="0"/>
        <w:spacing w:after="0"/>
        <w:rPr>
          <w:szCs w:val="28"/>
          <w:lang w:val="nl-NL"/>
        </w:rPr>
      </w:pPr>
      <w:r>
        <w:rPr>
          <w:b/>
          <w:bCs/>
          <w:szCs w:val="28"/>
          <w:lang w:val="nl-NL"/>
        </w:rPr>
        <w:t xml:space="preserve">2. </w:t>
      </w:r>
      <w:r w:rsidR="009039CF" w:rsidRPr="00CD04C8">
        <w:rPr>
          <w:b/>
          <w:bCs/>
          <w:szCs w:val="28"/>
          <w:lang w:val="nl-NL"/>
        </w:rPr>
        <w:t>Cách thức thực hiện</w:t>
      </w:r>
      <w:r w:rsidR="009039CF" w:rsidRPr="00CD04C8">
        <w:rPr>
          <w:szCs w:val="28"/>
          <w:lang w:val="nl-NL"/>
        </w:rPr>
        <w:t xml:space="preserve">: </w:t>
      </w:r>
    </w:p>
    <w:p w:rsidR="009039CF" w:rsidRPr="00CD04C8" w:rsidRDefault="009039CF" w:rsidP="003D3E0C">
      <w:pPr>
        <w:spacing w:after="0"/>
        <w:rPr>
          <w:szCs w:val="28"/>
          <w:lang w:val="nl-NL"/>
        </w:rPr>
      </w:pPr>
      <w:r w:rsidRPr="00CD04C8">
        <w:rPr>
          <w:szCs w:val="28"/>
          <w:lang w:val="nl-NL"/>
        </w:rPr>
        <w:t>- Người có yêu cầu đăng ký khai sinh trực tiếp thực hiện hoặc ủy quyền cho người khác thực hiện việc đăng ký khai sinh;</w:t>
      </w:r>
    </w:p>
    <w:p w:rsidR="009039CF" w:rsidRPr="00CD04C8" w:rsidRDefault="009039CF" w:rsidP="003D3E0C">
      <w:pPr>
        <w:spacing w:after="0"/>
        <w:rPr>
          <w:szCs w:val="28"/>
          <w:lang w:val="nl-NL"/>
        </w:rPr>
      </w:pPr>
      <w:r w:rsidRPr="00CD04C8">
        <w:rPr>
          <w:szCs w:val="28"/>
          <w:lang w:val="nl-NL"/>
        </w:rPr>
        <w:t>- Người thực hiện việc đăng ký khai sinh có thể nộp hồ sơ trực tiếp tại Ủy ban nhân dân cấp huyện có thẩm quyền hoặc gửi hồ sơ qua hệ thống bưu chính.</w:t>
      </w:r>
    </w:p>
    <w:p w:rsidR="009039CF" w:rsidRPr="00CD04C8" w:rsidRDefault="004A0645" w:rsidP="003D3E0C">
      <w:pPr>
        <w:spacing w:after="0"/>
        <w:rPr>
          <w:szCs w:val="28"/>
          <w:lang w:val="nl-NL"/>
        </w:rPr>
      </w:pPr>
      <w:r>
        <w:rPr>
          <w:b/>
          <w:bCs/>
          <w:szCs w:val="28"/>
          <w:lang w:val="nl-NL"/>
        </w:rPr>
        <w:t xml:space="preserve">3. </w:t>
      </w:r>
      <w:r w:rsidR="009039CF" w:rsidRPr="00CD04C8">
        <w:rPr>
          <w:b/>
          <w:bCs/>
          <w:szCs w:val="28"/>
          <w:lang w:val="nl-NL"/>
        </w:rPr>
        <w:t>Thành phần hồ sơ</w:t>
      </w:r>
      <w:r w:rsidR="009039CF" w:rsidRPr="00CD04C8">
        <w:rPr>
          <w:szCs w:val="28"/>
          <w:lang w:val="nl-NL"/>
        </w:rPr>
        <w:t>:</w:t>
      </w:r>
    </w:p>
    <w:p w:rsidR="009039CF" w:rsidRPr="00CD04C8" w:rsidRDefault="009039CF" w:rsidP="003D3E0C">
      <w:pPr>
        <w:spacing w:after="0"/>
        <w:rPr>
          <w:b/>
          <w:i/>
          <w:szCs w:val="28"/>
        </w:rPr>
      </w:pPr>
      <w:r w:rsidRPr="00CD04C8">
        <w:rPr>
          <w:b/>
          <w:i/>
          <w:szCs w:val="28"/>
        </w:rPr>
        <w:t>* Giấy tờ phải xuất trình</w:t>
      </w:r>
    </w:p>
    <w:p w:rsidR="009039CF" w:rsidRPr="00CD04C8" w:rsidRDefault="009039CF" w:rsidP="003D3E0C">
      <w:pPr>
        <w:spacing w:after="0"/>
        <w:rPr>
          <w:szCs w:val="28"/>
        </w:rPr>
      </w:pPr>
      <w:r w:rsidRPr="00CD04C8">
        <w:rPr>
          <w:szCs w:val="28"/>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(giấy tờ tùy thân)</w:t>
      </w:r>
      <w:r w:rsidRPr="00CD04C8">
        <w:rPr>
          <w:szCs w:val="28"/>
        </w:rPr>
        <w:t xml:space="preserve">. </w:t>
      </w:r>
    </w:p>
    <w:p w:rsidR="009039CF" w:rsidRPr="00CD04C8" w:rsidRDefault="009039CF" w:rsidP="003D3E0C">
      <w:pPr>
        <w:spacing w:after="0"/>
        <w:rPr>
          <w:szCs w:val="28"/>
        </w:rPr>
      </w:pPr>
      <w:r w:rsidRPr="00CD04C8">
        <w:rPr>
          <w:szCs w:val="28"/>
        </w:rPr>
        <w:t>- Giấy tờ chứng minh nơi cư trú trước khi xuất cảnh để xác định thẩm quyền đăng ký khai sinh.</w:t>
      </w:r>
    </w:p>
    <w:p w:rsidR="009039CF" w:rsidRPr="00CD04C8" w:rsidRDefault="009039CF" w:rsidP="003D3E0C">
      <w:pPr>
        <w:spacing w:after="0"/>
        <w:rPr>
          <w:szCs w:val="28"/>
        </w:rPr>
      </w:pPr>
      <w:r w:rsidRPr="00CD04C8">
        <w:rPr>
          <w:szCs w:val="28"/>
        </w:rPr>
        <w:t>Trường hợp gửi hồ sơ qua hệ thống bưu chính thì phải gửi kèm theo bản sao có chứng thực các giấy tờ phải xuất trình nêu trên.</w:t>
      </w:r>
    </w:p>
    <w:p w:rsidR="009039CF" w:rsidRPr="00CD04C8" w:rsidRDefault="009039CF" w:rsidP="003D3E0C">
      <w:pPr>
        <w:spacing w:after="0"/>
        <w:rPr>
          <w:b/>
          <w:i/>
          <w:szCs w:val="28"/>
          <w:lang w:val="nl-NL"/>
        </w:rPr>
      </w:pPr>
      <w:r w:rsidRPr="00CD04C8">
        <w:rPr>
          <w:b/>
          <w:i/>
          <w:szCs w:val="28"/>
          <w:lang w:val="nl-NL"/>
        </w:rPr>
        <w:t>* Giấy tờ phải nộp</w:t>
      </w:r>
    </w:p>
    <w:p w:rsidR="009039CF" w:rsidRPr="00CD04C8" w:rsidRDefault="009039CF" w:rsidP="003D3E0C">
      <w:pPr>
        <w:spacing w:after="0"/>
        <w:rPr>
          <w:szCs w:val="28"/>
          <w:lang w:val="nl-NL"/>
        </w:rPr>
      </w:pPr>
      <w:r w:rsidRPr="00CD04C8">
        <w:rPr>
          <w:szCs w:val="28"/>
          <w:lang w:val="nl-NL"/>
        </w:rPr>
        <w:t>- Tờ khai đăng ký khai sinh theo mẫu.</w:t>
      </w:r>
    </w:p>
    <w:p w:rsidR="009039CF" w:rsidRPr="00CD04C8" w:rsidRDefault="009039CF" w:rsidP="003D3E0C">
      <w:pPr>
        <w:spacing w:after="0"/>
        <w:rPr>
          <w:i/>
          <w:szCs w:val="28"/>
          <w:lang w:val="nl-NL"/>
        </w:rPr>
      </w:pPr>
      <w:r w:rsidRPr="00CD04C8">
        <w:rPr>
          <w:szCs w:val="28"/>
          <w:lang w:val="nl-NL"/>
        </w:rPr>
        <w:t>- Văn bản cam đoan về việc chưa được đăng ký khai sinh.</w:t>
      </w:r>
    </w:p>
    <w:p w:rsidR="009039CF" w:rsidRPr="00CD04C8" w:rsidRDefault="009039CF" w:rsidP="003D3E0C">
      <w:pPr>
        <w:spacing w:after="0"/>
        <w:rPr>
          <w:szCs w:val="28"/>
          <w:lang w:val="nl-NL"/>
        </w:rPr>
      </w:pPr>
      <w:r w:rsidRPr="00CD04C8">
        <w:rPr>
          <w:szCs w:val="28"/>
          <w:lang w:val="nl-NL"/>
        </w:rPr>
        <w:t>- Bản sao toàn bộ hồ sơ, giấy tờ của người yêu cầu hoặc hồ sơ, giấy tờ, tài liệu khác trong đó có thông tin liên quan đến nội dung khai sinh, gồm: Giấy chứng minh nhân dân, Thẻ căn cước công dân hoặc Hộ chiếu; Sổ hộ khẩu, Sổ tạm trú, giấy tờ chứng minh về nơi cư trú; Bằng tốt nghiệp, Giấy chứng nhận, Chứng chỉ, Học bạ, Hồ sơ học tập do cơ quan đào tạo, quản lý giáo dục có thẩm quyền cấp hoặc xác nhận; Giấy tờ khác có thông tin về họ, chữ đệm, tên, ngày, tháng, năm sinh của cá nhân; Giấy tờ chứng minh quan hệ cha con, mẹ con.</w:t>
      </w:r>
    </w:p>
    <w:p w:rsidR="009039CF" w:rsidRPr="00CD04C8" w:rsidRDefault="009039CF" w:rsidP="003D3E0C">
      <w:pPr>
        <w:spacing w:after="0"/>
        <w:rPr>
          <w:szCs w:val="28"/>
          <w:lang w:val="nl-NL"/>
        </w:rPr>
      </w:pPr>
      <w:r w:rsidRPr="00CD04C8">
        <w:rPr>
          <w:szCs w:val="28"/>
          <w:lang w:val="nl-NL"/>
        </w:rPr>
        <w:t xml:space="preserve">Người yêu cầu đăng ký khai sinh có trách nhiệm nộp đầy đủ bản sao các giấy tờ nêu trên (nếu có) và phải cam đoan đã nộp đủ các giấy tờ mình có. Trường hợp người yêu cầu đăng ký khai sinh cam đoan không đúng sự thật, cố ý chỉ nộp bản sao giấy tờ có lợi để đăng ký khai sinh thì việc đăng ký khai sinh không có giá trị pháp lý. </w:t>
      </w:r>
    </w:p>
    <w:p w:rsidR="009039CF" w:rsidRPr="00CD04C8" w:rsidRDefault="009039CF" w:rsidP="003D3E0C">
      <w:pPr>
        <w:spacing w:after="0"/>
        <w:rPr>
          <w:szCs w:val="28"/>
          <w:lang w:val="nl-NL"/>
        </w:rPr>
      </w:pPr>
      <w:r w:rsidRPr="00CD04C8">
        <w:rPr>
          <w:szCs w:val="28"/>
          <w:lang w:val="nl-NL"/>
        </w:rPr>
        <w:lastRenderedPageBreak/>
        <w:t>- Văn bản ủy quyền theo quy định của pháp luật trong trường hợp ủy quyền thực hiện việc đăng ký khai sinh.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9039CF" w:rsidRPr="00CD04C8" w:rsidRDefault="004A0645" w:rsidP="003D3E0C">
      <w:pPr>
        <w:spacing w:after="0"/>
        <w:rPr>
          <w:szCs w:val="28"/>
          <w:lang w:val="nl-NL"/>
        </w:rPr>
      </w:pPr>
      <w:r>
        <w:rPr>
          <w:b/>
          <w:bCs/>
          <w:szCs w:val="28"/>
          <w:lang w:val="nl-NL"/>
        </w:rPr>
        <w:t xml:space="preserve">4. </w:t>
      </w:r>
      <w:r w:rsidR="009039CF" w:rsidRPr="00CD04C8">
        <w:rPr>
          <w:b/>
          <w:bCs/>
          <w:szCs w:val="28"/>
          <w:lang w:val="nl-NL"/>
        </w:rPr>
        <w:t>Số lượng hồ sơ</w:t>
      </w:r>
      <w:r w:rsidR="009039CF" w:rsidRPr="00CD04C8">
        <w:rPr>
          <w:szCs w:val="28"/>
          <w:lang w:val="nl-NL"/>
        </w:rPr>
        <w:t xml:space="preserve">: </w:t>
      </w:r>
      <w:r w:rsidR="009039CF" w:rsidRPr="00CD04C8">
        <w:rPr>
          <w:i/>
          <w:szCs w:val="28"/>
          <w:lang w:val="nl-NL"/>
        </w:rPr>
        <w:t>01 bộ</w:t>
      </w:r>
    </w:p>
    <w:p w:rsidR="009039CF" w:rsidRPr="006C34A6" w:rsidRDefault="004A0645" w:rsidP="006C34A6">
      <w:pPr>
        <w:spacing w:after="0"/>
        <w:rPr>
          <w:color w:val="FF0000"/>
          <w:szCs w:val="28"/>
          <w:lang w:val="nl-NL"/>
        </w:rPr>
      </w:pPr>
      <w:r>
        <w:rPr>
          <w:b/>
          <w:bCs/>
          <w:szCs w:val="28"/>
          <w:lang w:val="nl-NL"/>
        </w:rPr>
        <w:t xml:space="preserve">5. </w:t>
      </w:r>
      <w:r w:rsidR="009039CF" w:rsidRPr="00CD04C8">
        <w:rPr>
          <w:b/>
          <w:bCs/>
          <w:szCs w:val="28"/>
          <w:lang w:val="nl-NL"/>
        </w:rPr>
        <w:t>Thời hạn giải quyết</w:t>
      </w:r>
      <w:r w:rsidR="009039CF" w:rsidRPr="00CD04C8">
        <w:rPr>
          <w:szCs w:val="28"/>
          <w:lang w:val="nl-NL"/>
        </w:rPr>
        <w:t xml:space="preserve">: </w:t>
      </w:r>
      <w:r w:rsidR="006C34A6" w:rsidRPr="006C34A6">
        <w:rPr>
          <w:bCs/>
          <w:szCs w:val="28"/>
        </w:rPr>
        <w:t xml:space="preserve">03 ngày làm việc; </w:t>
      </w:r>
      <w:r w:rsidR="006C34A6" w:rsidRPr="006C34A6">
        <w:rPr>
          <w:bCs/>
          <w:color w:val="FF0000"/>
          <w:szCs w:val="28"/>
        </w:rPr>
        <w:t>trường hợp phải xác minh thì thời hạn giải quyết không quá 25 ngày.</w:t>
      </w:r>
    </w:p>
    <w:p w:rsidR="009039CF" w:rsidRPr="00CD04C8" w:rsidRDefault="004A0645" w:rsidP="003D3E0C">
      <w:pPr>
        <w:spacing w:after="0"/>
        <w:rPr>
          <w:szCs w:val="28"/>
          <w:lang w:val="nl-NL"/>
        </w:rPr>
      </w:pPr>
      <w:r>
        <w:rPr>
          <w:b/>
          <w:bCs/>
          <w:szCs w:val="28"/>
          <w:lang w:val="nl-NL"/>
        </w:rPr>
        <w:t xml:space="preserve">6. </w:t>
      </w:r>
      <w:r w:rsidR="009039CF" w:rsidRPr="00CD04C8">
        <w:rPr>
          <w:b/>
          <w:bCs/>
          <w:szCs w:val="28"/>
          <w:lang w:val="nl-NL"/>
        </w:rPr>
        <w:t>Đối tượng thực hiện thủ tục hành chính</w:t>
      </w:r>
      <w:r w:rsidR="009039CF" w:rsidRPr="00CD04C8">
        <w:rPr>
          <w:szCs w:val="28"/>
          <w:lang w:val="nl-NL"/>
        </w:rPr>
        <w:t>: Cá nhân</w:t>
      </w:r>
    </w:p>
    <w:p w:rsidR="009039CF" w:rsidRPr="00CD04C8" w:rsidRDefault="004A0645" w:rsidP="003D3E0C">
      <w:pPr>
        <w:spacing w:after="0"/>
        <w:rPr>
          <w:szCs w:val="28"/>
          <w:lang w:val="nl-NL"/>
        </w:rPr>
      </w:pPr>
      <w:r>
        <w:rPr>
          <w:b/>
          <w:bCs/>
          <w:szCs w:val="28"/>
          <w:lang w:val="nl-NL"/>
        </w:rPr>
        <w:t xml:space="preserve">7. </w:t>
      </w:r>
      <w:r w:rsidR="009039CF" w:rsidRPr="00CD04C8">
        <w:rPr>
          <w:b/>
          <w:bCs/>
          <w:szCs w:val="28"/>
          <w:lang w:val="nl-NL"/>
        </w:rPr>
        <w:t>Cơ quan thực hiện thủ tục hành chính</w:t>
      </w:r>
      <w:r w:rsidR="009039CF" w:rsidRPr="00CD04C8">
        <w:rPr>
          <w:szCs w:val="28"/>
          <w:lang w:val="nl-NL"/>
        </w:rPr>
        <w:t>: Phòng Tư pháp tiếp nhận hồ sơ và tham mưu Chủ tịch Ủy ban nhân dân cấp huyện xem xét, quyết định.</w:t>
      </w:r>
    </w:p>
    <w:p w:rsidR="009039CF" w:rsidRPr="00CD04C8" w:rsidRDefault="004A0645" w:rsidP="003D3E0C">
      <w:pPr>
        <w:spacing w:after="0"/>
        <w:rPr>
          <w:szCs w:val="28"/>
          <w:lang w:val="nl-NL"/>
        </w:rPr>
      </w:pPr>
      <w:r>
        <w:rPr>
          <w:b/>
          <w:bCs/>
          <w:szCs w:val="28"/>
          <w:lang w:val="nl-NL"/>
        </w:rPr>
        <w:t xml:space="preserve">8. </w:t>
      </w:r>
      <w:r w:rsidR="009039CF" w:rsidRPr="00CD04C8">
        <w:rPr>
          <w:b/>
          <w:bCs/>
          <w:szCs w:val="28"/>
          <w:lang w:val="nl-NL"/>
        </w:rPr>
        <w:t xml:space="preserve">Kết quả thực hiện thủ tục hành chính: </w:t>
      </w:r>
      <w:r w:rsidR="009039CF" w:rsidRPr="00CD04C8">
        <w:rPr>
          <w:szCs w:val="28"/>
          <w:lang w:val="nl-NL"/>
        </w:rPr>
        <w:t>Giấy khai sinh</w:t>
      </w:r>
    </w:p>
    <w:p w:rsidR="006C34A6" w:rsidRPr="006C34A6" w:rsidRDefault="004A0645" w:rsidP="006C34A6">
      <w:pPr>
        <w:shd w:val="clear" w:color="auto" w:fill="FFFFFF"/>
        <w:spacing w:before="0" w:after="0"/>
        <w:rPr>
          <w:szCs w:val="28"/>
          <w:lang w:eastAsia="vi-VN"/>
        </w:rPr>
      </w:pPr>
      <w:r>
        <w:rPr>
          <w:b/>
          <w:bCs/>
          <w:szCs w:val="28"/>
          <w:lang w:val="nl-NL"/>
        </w:rPr>
        <w:t xml:space="preserve">9. </w:t>
      </w:r>
      <w:r w:rsidR="009039CF" w:rsidRPr="00CD04C8">
        <w:rPr>
          <w:b/>
          <w:bCs/>
          <w:szCs w:val="28"/>
          <w:lang w:val="nl-NL"/>
        </w:rPr>
        <w:t>Lệ phí:</w:t>
      </w:r>
      <w:r w:rsidR="009039CF" w:rsidRPr="00CD04C8">
        <w:rPr>
          <w:szCs w:val="28"/>
          <w:lang w:val="nl-NL"/>
        </w:rPr>
        <w:t xml:space="preserve"> </w:t>
      </w:r>
      <w:r w:rsidR="006C34A6" w:rsidRPr="006C34A6">
        <w:rPr>
          <w:color w:val="FF0000"/>
          <w:szCs w:val="28"/>
          <w:lang w:eastAsia="vi-VN"/>
        </w:rPr>
        <w:t xml:space="preserve">75.000đ. </w:t>
      </w:r>
      <w:r w:rsidR="006C34A6" w:rsidRPr="006C34A6">
        <w:rPr>
          <w:color w:val="FF0000"/>
          <w:szCs w:val="28"/>
          <w:lang w:val="vi-VN"/>
        </w:rPr>
        <w:t>Miễn lệ phí cho người thuộc gia đình có công với cách mạng; người thuộc hộ nghèo; người khuyết tật.</w:t>
      </w:r>
    </w:p>
    <w:p w:rsidR="009039CF" w:rsidRPr="00CD04C8" w:rsidRDefault="004A0645" w:rsidP="006C34A6">
      <w:pPr>
        <w:spacing w:after="0"/>
        <w:rPr>
          <w:i/>
          <w:spacing w:val="-4"/>
          <w:szCs w:val="28"/>
          <w:lang w:val="nl-NL"/>
        </w:rPr>
      </w:pPr>
      <w:r>
        <w:rPr>
          <w:b/>
          <w:spacing w:val="-4"/>
          <w:szCs w:val="28"/>
          <w:lang w:val="nl-NL"/>
        </w:rPr>
        <w:t xml:space="preserve">10. </w:t>
      </w:r>
      <w:r w:rsidR="009039CF" w:rsidRPr="00CD04C8">
        <w:rPr>
          <w:b/>
          <w:spacing w:val="-4"/>
          <w:szCs w:val="28"/>
          <w:lang w:val="nl-NL"/>
        </w:rPr>
        <w:t>Mẫu đơn, mẫu tờ khai</w:t>
      </w:r>
      <w:r w:rsidR="009039CF" w:rsidRPr="00CD04C8">
        <w:rPr>
          <w:spacing w:val="-4"/>
          <w:szCs w:val="28"/>
          <w:lang w:val="nl-NL"/>
        </w:rPr>
        <w:t xml:space="preserve">: Tờ khai đăng ký khai sinh </w:t>
      </w:r>
      <w:r w:rsidR="009039CF" w:rsidRPr="00CD04C8">
        <w:rPr>
          <w:szCs w:val="28"/>
          <w:lang w:val="nl-NL"/>
        </w:rPr>
        <w:t>(theo mẫu quy định);</w:t>
      </w:r>
    </w:p>
    <w:p w:rsidR="004B41E4" w:rsidRPr="00CD04C8" w:rsidRDefault="004A0645" w:rsidP="003D3E0C">
      <w:pPr>
        <w:spacing w:after="0"/>
        <w:rPr>
          <w:b/>
          <w:szCs w:val="28"/>
          <w:lang w:val="nl-NL"/>
        </w:rPr>
      </w:pPr>
      <w:r>
        <w:rPr>
          <w:b/>
          <w:szCs w:val="28"/>
          <w:lang w:val="nl-NL"/>
        </w:rPr>
        <w:t xml:space="preserve">11. </w:t>
      </w:r>
      <w:r w:rsidR="004B41E4" w:rsidRPr="00CD04C8">
        <w:rPr>
          <w:b/>
          <w:szCs w:val="28"/>
          <w:lang w:val="nl-NL"/>
        </w:rPr>
        <w:t>Yêu cầu, điều kiện thực hiện thủ tục hành chính</w:t>
      </w:r>
    </w:p>
    <w:p w:rsidR="004B41E4" w:rsidRPr="00CD04C8" w:rsidRDefault="004B41E4" w:rsidP="003D3E0C">
      <w:pPr>
        <w:spacing w:after="0"/>
        <w:rPr>
          <w:szCs w:val="28"/>
          <w:lang w:val="nl-NL"/>
        </w:rPr>
      </w:pPr>
      <w:r w:rsidRPr="00CD04C8">
        <w:rPr>
          <w:szCs w:val="28"/>
          <w:lang w:val="nl-NL"/>
        </w:rPr>
        <w:t xml:space="preserve">Người Việt Nam định cư ở nước ngoài, chưa được đăng ký khai sinh tại cơ quan có thẩm quyền Việt Nam, có hồ sơ, giấy tờ cá nhân (bản chính hoặc bản sao được chứng thực hợp lệ) như: </w:t>
      </w:r>
      <w:r w:rsidRPr="00CD04C8">
        <w:rPr>
          <w:spacing w:val="-4"/>
          <w:szCs w:val="28"/>
          <w:lang w:val="nl-NL"/>
        </w:rPr>
        <w:t>giấy tờ tùy thân; Sổ hộ khẩu; Sổ tạm trú; giấy tờ khác do cơ quan nhà nước có thẩm quyền của Việt Nam cấp trong đó có ghi nơi sinh tại Việt Nam</w:t>
      </w:r>
      <w:r w:rsidRPr="00CD04C8">
        <w:rPr>
          <w:szCs w:val="28"/>
          <w:lang w:val="nl-NL"/>
        </w:rPr>
        <w:t>.</w:t>
      </w:r>
    </w:p>
    <w:p w:rsidR="009039CF" w:rsidRPr="00CD04C8" w:rsidRDefault="004A0645" w:rsidP="003D3E0C">
      <w:pPr>
        <w:spacing w:after="0"/>
        <w:rPr>
          <w:szCs w:val="28"/>
          <w:lang w:val="nl-NL"/>
        </w:rPr>
      </w:pPr>
      <w:r>
        <w:rPr>
          <w:b/>
          <w:szCs w:val="28"/>
          <w:lang w:val="nl-NL"/>
        </w:rPr>
        <w:t xml:space="preserve">12. </w:t>
      </w:r>
      <w:r w:rsidR="009039CF" w:rsidRPr="00CD04C8">
        <w:rPr>
          <w:b/>
          <w:szCs w:val="28"/>
          <w:lang w:val="nl-NL"/>
        </w:rPr>
        <w:t>Căn cứ pháp lý</w:t>
      </w:r>
      <w:r w:rsidR="009039CF" w:rsidRPr="00CD04C8">
        <w:rPr>
          <w:szCs w:val="28"/>
          <w:lang w:val="nl-NL"/>
        </w:rPr>
        <w:t xml:space="preserve">: </w:t>
      </w:r>
    </w:p>
    <w:p w:rsidR="006C34A6" w:rsidRPr="006C34A6" w:rsidRDefault="006C34A6" w:rsidP="006C34A6">
      <w:pPr>
        <w:spacing w:before="0" w:after="0"/>
        <w:rPr>
          <w:szCs w:val="28"/>
          <w:lang w:eastAsia="vi-VN"/>
        </w:rPr>
      </w:pPr>
      <w:r w:rsidRPr="006C34A6">
        <w:rPr>
          <w:szCs w:val="28"/>
          <w:lang w:eastAsia="vi-VN"/>
        </w:rPr>
        <w:t>- Luật Hộ tịch năm 2014;</w:t>
      </w:r>
    </w:p>
    <w:p w:rsidR="006C34A6" w:rsidRPr="006C34A6" w:rsidRDefault="006C34A6" w:rsidP="006C34A6">
      <w:pPr>
        <w:spacing w:before="0" w:after="0"/>
        <w:rPr>
          <w:szCs w:val="28"/>
          <w:lang w:eastAsia="vi-VN"/>
        </w:rPr>
      </w:pPr>
      <w:r w:rsidRPr="006C34A6">
        <w:rPr>
          <w:szCs w:val="28"/>
          <w:lang w:eastAsia="vi-VN"/>
        </w:rPr>
        <w:t>- Nghị định số 123/2015/NĐ-CP ngày 15/11/2015 của Chính phủ quy định chi tiết một số điều và biện pháp thi hành Luật Hộ tịch;</w:t>
      </w:r>
    </w:p>
    <w:p w:rsidR="006C34A6" w:rsidRPr="006C34A6" w:rsidRDefault="006C34A6" w:rsidP="006C34A6">
      <w:pPr>
        <w:spacing w:before="0" w:after="0"/>
        <w:rPr>
          <w:szCs w:val="28"/>
          <w:lang w:eastAsia="vi-VN"/>
        </w:rPr>
      </w:pPr>
      <w:r w:rsidRPr="006C34A6">
        <w:rPr>
          <w:szCs w:val="28"/>
          <w:lang w:eastAsia="vi-VN"/>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6C34A6" w:rsidRPr="006C34A6" w:rsidRDefault="006C34A6" w:rsidP="006C34A6">
      <w:pPr>
        <w:spacing w:before="0" w:after="0"/>
        <w:rPr>
          <w:szCs w:val="28"/>
          <w:lang w:eastAsia="vi-VN"/>
        </w:rPr>
      </w:pPr>
      <w:r w:rsidRPr="006C34A6">
        <w:rPr>
          <w:szCs w:val="28"/>
          <w:lang w:eastAsia="vi-VN"/>
        </w:rPr>
        <w:t>- Thông tư số 85/2019/TT-BTC ngày 29/11/2019 của Bộ Tài chính hướng dẫn về phí và lệ phí thuộc thẩm quyền quyết định của Hội đồng nhân dân tỉnh, thành phố trực thuộc Trung ương.</w:t>
      </w:r>
    </w:p>
    <w:p w:rsidR="004A0645" w:rsidRPr="006C34A6" w:rsidRDefault="006C34A6" w:rsidP="006C34A6">
      <w:pPr>
        <w:spacing w:after="0"/>
        <w:rPr>
          <w:szCs w:val="28"/>
          <w:lang w:val="nl-NL"/>
        </w:rPr>
      </w:pPr>
      <w:r w:rsidRPr="006C34A6">
        <w:rPr>
          <w:szCs w:val="28"/>
        </w:rPr>
        <w:t>- Nghị quyết số 37/2017/NQ-HĐND ngày 13/7/2017 của Hội đồng nhân dân tỉnh Trà Vinh Quy định về lệ phí hộ tịch.</w:t>
      </w:r>
    </w:p>
    <w:p w:rsidR="004A0645" w:rsidRDefault="004A0645" w:rsidP="003D3E0C">
      <w:pPr>
        <w:spacing w:after="0"/>
        <w:rPr>
          <w:b/>
          <w:szCs w:val="28"/>
          <w:lang w:val="nl-NL"/>
        </w:rPr>
      </w:pPr>
    </w:p>
    <w:p w:rsidR="004A0645" w:rsidRDefault="004A0645" w:rsidP="003D3E0C">
      <w:pPr>
        <w:spacing w:after="0"/>
        <w:rPr>
          <w:b/>
          <w:szCs w:val="28"/>
          <w:lang w:val="nl-NL"/>
        </w:rPr>
      </w:pPr>
    </w:p>
    <w:p w:rsidR="004A0645" w:rsidRDefault="004A0645" w:rsidP="003D3E0C">
      <w:pPr>
        <w:spacing w:after="0"/>
        <w:rPr>
          <w:b/>
          <w:szCs w:val="28"/>
          <w:lang w:val="nl-NL"/>
        </w:rPr>
      </w:pPr>
    </w:p>
    <w:p w:rsidR="004A0645" w:rsidRDefault="004A0645" w:rsidP="003D3E0C">
      <w:pPr>
        <w:spacing w:after="0"/>
        <w:rPr>
          <w:b/>
          <w:szCs w:val="28"/>
          <w:lang w:val="nl-NL"/>
        </w:rPr>
      </w:pPr>
    </w:p>
    <w:p w:rsidR="006C34A6" w:rsidRDefault="006C34A6" w:rsidP="003D3E0C">
      <w:pPr>
        <w:spacing w:after="0"/>
        <w:rPr>
          <w:b/>
          <w:szCs w:val="28"/>
          <w:lang w:val="nl-NL"/>
        </w:rPr>
      </w:pPr>
    </w:p>
    <w:p w:rsidR="006C34A6" w:rsidRDefault="006C34A6" w:rsidP="003D3E0C">
      <w:pPr>
        <w:spacing w:after="0"/>
        <w:rPr>
          <w:b/>
          <w:szCs w:val="28"/>
          <w:lang w:val="nl-NL"/>
        </w:rPr>
      </w:pPr>
    </w:p>
    <w:p w:rsidR="006C34A6" w:rsidRDefault="006C34A6" w:rsidP="003D3E0C">
      <w:pPr>
        <w:spacing w:after="0"/>
        <w:rPr>
          <w:b/>
          <w:szCs w:val="28"/>
          <w:lang w:val="nl-NL"/>
        </w:rPr>
      </w:pPr>
    </w:p>
    <w:p w:rsidR="009039CF" w:rsidRPr="00CD04C8" w:rsidRDefault="004A0645" w:rsidP="003D3E0C">
      <w:pPr>
        <w:spacing w:after="0"/>
        <w:rPr>
          <w:b/>
          <w:szCs w:val="28"/>
          <w:lang w:val="nl-NL"/>
        </w:rPr>
      </w:pPr>
      <w:r>
        <w:rPr>
          <w:b/>
          <w:szCs w:val="28"/>
          <w:lang w:val="nl-NL"/>
        </w:rPr>
        <w:lastRenderedPageBreak/>
        <w:t>XIV</w:t>
      </w:r>
      <w:r w:rsidRPr="00CD04C8">
        <w:rPr>
          <w:b/>
          <w:szCs w:val="28"/>
          <w:lang w:val="nl-NL"/>
        </w:rPr>
        <w:t>. THỦ TỤ</w:t>
      </w:r>
      <w:r>
        <w:rPr>
          <w:b/>
          <w:szCs w:val="28"/>
          <w:lang w:val="nl-NL"/>
        </w:rPr>
        <w:t>C</w:t>
      </w:r>
      <w:r w:rsidRPr="00CD04C8">
        <w:rPr>
          <w:b/>
          <w:szCs w:val="28"/>
          <w:lang w:val="nl-NL"/>
        </w:rPr>
        <w:t xml:space="preserve"> ĐĂNG KÝ LẠI KẾT HÔN CÓ YẾU TỐ NƯỚC NGOÀI</w:t>
      </w:r>
    </w:p>
    <w:p w:rsidR="009039CF" w:rsidRPr="00CD04C8" w:rsidRDefault="004A0645" w:rsidP="003D3E0C">
      <w:pPr>
        <w:spacing w:after="0"/>
        <w:rPr>
          <w:b/>
          <w:bCs/>
          <w:szCs w:val="28"/>
          <w:lang w:val="nl-NL"/>
        </w:rPr>
      </w:pPr>
      <w:r>
        <w:rPr>
          <w:b/>
          <w:bCs/>
          <w:szCs w:val="28"/>
          <w:lang w:val="nl-NL"/>
        </w:rPr>
        <w:t xml:space="preserve">1. </w:t>
      </w:r>
      <w:r w:rsidR="009039CF" w:rsidRPr="00CD04C8">
        <w:rPr>
          <w:b/>
          <w:bCs/>
          <w:szCs w:val="28"/>
          <w:lang w:val="nl-NL"/>
        </w:rPr>
        <w:t>Trình tự thực hiện</w:t>
      </w:r>
    </w:p>
    <w:p w:rsidR="009039CF" w:rsidRPr="00CD04C8" w:rsidRDefault="009039CF" w:rsidP="003D3E0C">
      <w:pPr>
        <w:spacing w:after="0"/>
        <w:rPr>
          <w:szCs w:val="28"/>
          <w:lang w:val="nl-NL"/>
        </w:rPr>
      </w:pPr>
      <w:r w:rsidRPr="00CD04C8">
        <w:rPr>
          <w:szCs w:val="28"/>
          <w:lang w:val="nl-NL"/>
        </w:rPr>
        <w:t>- Người có yêu cầu đăng ký lại kết hôn nộp hồ sơ tại Ủy ban nhân dân cấp huyện có thẩm quyền.</w:t>
      </w:r>
    </w:p>
    <w:p w:rsidR="009039CF" w:rsidRPr="00CD04C8" w:rsidRDefault="009039CF" w:rsidP="003D3E0C">
      <w:pPr>
        <w:spacing w:after="0"/>
        <w:rPr>
          <w:spacing w:val="-2"/>
          <w:szCs w:val="28"/>
          <w:lang w:val="nl-NL"/>
        </w:rPr>
      </w:pPr>
      <w:r w:rsidRPr="00CD04C8">
        <w:rPr>
          <w:spacing w:val="-2"/>
          <w:szCs w:val="28"/>
          <w:lang w:val="nl-NL"/>
        </w:rPr>
        <w:t xml:space="preserve">- Người tiếp nhận có trách nhiệm kiểm tra ngay toàn bộ hồ sơ, xác định tính hợp lệ của giấy tờ trong hồ sơ do người yêu cầu nộp, xuất trình; đối chiếu thông tin trong Tờ khai với giấy tờ trong hồ sơ. </w:t>
      </w:r>
    </w:p>
    <w:p w:rsidR="009039CF" w:rsidRPr="00CD04C8" w:rsidRDefault="009039CF" w:rsidP="003D3E0C">
      <w:pPr>
        <w:spacing w:after="0"/>
        <w:rPr>
          <w:spacing w:val="-2"/>
          <w:szCs w:val="28"/>
          <w:lang w:val="nl-NL"/>
        </w:rPr>
      </w:pPr>
      <w:r w:rsidRPr="00CD04C8">
        <w:rPr>
          <w:spacing w:val="-2"/>
          <w:szCs w:val="28"/>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9039CF" w:rsidRPr="00CD04C8" w:rsidRDefault="009039CF" w:rsidP="003D3E0C">
      <w:pPr>
        <w:spacing w:after="0"/>
        <w:rPr>
          <w:szCs w:val="28"/>
          <w:lang w:val="nl-NL"/>
        </w:rPr>
      </w:pPr>
      <w:r w:rsidRPr="00CD04C8">
        <w:rPr>
          <w:szCs w:val="28"/>
          <w:lang w:val="nl-NL"/>
        </w:rPr>
        <w:t xml:space="preserve">- Hồ sơ sau khi đã được hướng dẫn theo quy định mà không được bổ sung đầy đủ, hoàn thiện thì người tiếp nhận từ chối tiếp nhận hồ sơ. Việc từ chối tiếp nhận hồ sơ phải được thể hiện bằng văn bản, trong đó ghi rõ lý do từ chối, người tiếp nhận ký, ghi rõ họ, chữ đệm, tên. </w:t>
      </w:r>
    </w:p>
    <w:p w:rsidR="009039CF" w:rsidRPr="00CD04C8" w:rsidRDefault="009039CF" w:rsidP="003D3E0C">
      <w:pPr>
        <w:spacing w:after="0"/>
        <w:rPr>
          <w:szCs w:val="28"/>
          <w:lang w:val="nl-NL"/>
        </w:rPr>
      </w:pPr>
      <w:r w:rsidRPr="00CD04C8">
        <w:rPr>
          <w:szCs w:val="28"/>
          <w:lang w:val="nl-NL"/>
        </w:rPr>
        <w:t xml:space="preserve">- Trong thời hạn 03 ngày làm việc, kể từ ngày tiếp nhận hồ sơ, Phòng Tư pháp kiểm tra, xác minh hồ sơ. </w:t>
      </w:r>
    </w:p>
    <w:p w:rsidR="009039CF" w:rsidRPr="00CD04C8" w:rsidRDefault="009039CF" w:rsidP="003D3E0C">
      <w:pPr>
        <w:spacing w:after="0"/>
        <w:rPr>
          <w:szCs w:val="28"/>
          <w:lang w:val="nl-NL"/>
        </w:rPr>
      </w:pPr>
      <w:r w:rsidRPr="00CD04C8">
        <w:rPr>
          <w:szCs w:val="28"/>
          <w:lang w:val="nl-NL"/>
        </w:rPr>
        <w:t xml:space="preserve">Trường hợp việc đăng ký kết hôn trước đây thực hiện tại Ủy ban nhân dân cấp xã hoặc Sở Tư pháp thì Phòng Tư pháp có văn bản đề nghị Ủy ban nhân dân cấp xã/Sở Tư pháp nơi đăng ký kết hôn trước đâykiểm tra, xác minh về việc lưu giữ sổ hộ tịch. </w:t>
      </w:r>
    </w:p>
    <w:p w:rsidR="009039CF" w:rsidRPr="00CD04C8" w:rsidRDefault="009039CF" w:rsidP="003D3E0C">
      <w:pPr>
        <w:spacing w:after="0"/>
        <w:rPr>
          <w:szCs w:val="28"/>
          <w:lang w:val="nl-NL"/>
        </w:rPr>
      </w:pPr>
      <w:r w:rsidRPr="00CD04C8">
        <w:rPr>
          <w:szCs w:val="28"/>
          <w:lang w:val="nl-NL"/>
        </w:rPr>
        <w:t>Trong thời hạn 03 ngày làm việc, kể từ ngày nhận được văn bản đề nghị, Sở Tư pháp/Ủy ban nhân dân cấp xãtiến hành kiểm tra, xác minh và trả lời bằng văn bản về việc còn lưu giữ hoặc không lưu giữ được sổ hộ tịch.</w:t>
      </w:r>
    </w:p>
    <w:p w:rsidR="009039CF" w:rsidRPr="00CD04C8" w:rsidRDefault="009039CF" w:rsidP="003D3E0C">
      <w:pPr>
        <w:spacing w:after="0"/>
        <w:rPr>
          <w:szCs w:val="28"/>
          <w:lang w:val="nl-NL"/>
        </w:rPr>
      </w:pPr>
      <w:r w:rsidRPr="00CD04C8">
        <w:rPr>
          <w:szCs w:val="28"/>
          <w:lang w:val="nl-NL"/>
        </w:rPr>
        <w:t xml:space="preserve">Sau khi kiểm tra, </w:t>
      </w:r>
      <w:r w:rsidRPr="00CD04C8">
        <w:rPr>
          <w:szCs w:val="28"/>
          <w:lang w:val="vi-VN"/>
        </w:rPr>
        <w:t>xác minh, nếu thấy hồ sơ đầy đủ, chính xác, đúng quy định pháp luật</w:t>
      </w:r>
      <w:r w:rsidRPr="00CD04C8">
        <w:rPr>
          <w:szCs w:val="28"/>
          <w:lang w:val="nl-NL"/>
        </w:rPr>
        <w:t>, Phòng Tư pháp báo cáo Chủ tịch Ủy ban nhân dân cấp huyện xem xét, quyết định. Trường hợp Chủ tịch Ủy ban nhân dân đồng ý giải quyết thìký 02 Giấy chứng nhận kết hôn cấp cho người có yêu cầu.</w:t>
      </w:r>
    </w:p>
    <w:p w:rsidR="009039CF" w:rsidRPr="00CD04C8" w:rsidRDefault="009039CF" w:rsidP="003D3E0C">
      <w:pPr>
        <w:tabs>
          <w:tab w:val="left" w:pos="360"/>
        </w:tabs>
        <w:spacing w:after="0"/>
        <w:rPr>
          <w:szCs w:val="28"/>
          <w:lang w:val="nl-NL"/>
        </w:rPr>
      </w:pPr>
      <w:r w:rsidRPr="00CD04C8">
        <w:rPr>
          <w:szCs w:val="28"/>
          <w:lang w:val="nl-NL"/>
        </w:rPr>
        <w:t>- Phòng Tư pháp tổ chức trao Giấy chứng nhận kết hôn cho hai bên nam, nữ; công chức làm công tác hộ tịch ghi việc kết hôn vào Sổ đăng ký kết hôn, cùng hai bên nam, nữ ký tên vào Sổ; hai bên nam, nữ cùng ký vào Giấy chứng nhận kết hôn.</w:t>
      </w:r>
    </w:p>
    <w:p w:rsidR="009039CF" w:rsidRPr="00CD04C8" w:rsidRDefault="009039CF" w:rsidP="003D3E0C">
      <w:pPr>
        <w:spacing w:after="0"/>
        <w:rPr>
          <w:b/>
          <w:szCs w:val="28"/>
          <w:lang w:val="nl-NL"/>
        </w:rPr>
      </w:pPr>
      <w:r w:rsidRPr="00CD04C8">
        <w:rPr>
          <w:b/>
          <w:szCs w:val="28"/>
          <w:lang w:val="nl-NL"/>
        </w:rPr>
        <w:t>* Lưu ý:</w:t>
      </w:r>
    </w:p>
    <w:p w:rsidR="009039CF" w:rsidRPr="00CD04C8" w:rsidRDefault="009039CF" w:rsidP="003D3E0C">
      <w:pPr>
        <w:spacing w:after="0"/>
        <w:rPr>
          <w:szCs w:val="28"/>
          <w:lang w:val="nl-NL"/>
        </w:rPr>
      </w:pPr>
      <w:r w:rsidRPr="00CD04C8">
        <w:rPr>
          <w:szCs w:val="28"/>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9039CF" w:rsidRPr="00CD04C8" w:rsidRDefault="009039CF" w:rsidP="003D3E0C">
      <w:pPr>
        <w:spacing w:after="0"/>
        <w:rPr>
          <w:szCs w:val="28"/>
          <w:lang w:val="nl-NL"/>
        </w:rPr>
      </w:pPr>
      <w:r w:rsidRPr="00CD04C8">
        <w:rPr>
          <w:szCs w:val="28"/>
          <w:lang w:val="nl-NL"/>
        </w:rPr>
        <w:t xml:space="preserve">+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w:t>
      </w:r>
      <w:r w:rsidRPr="00CD04C8">
        <w:rPr>
          <w:szCs w:val="28"/>
          <w:lang w:val="nl-NL"/>
        </w:rPr>
        <w:lastRenderedPageBreak/>
        <w:t>thêm bản sao giấy tờ đó. Người tiếp nhận có thể chụp 01 bản giấy tờ xuất trình hoặc ghi lại thông tin của giấy tờ xuất trình để lưu hồ sơ.</w:t>
      </w:r>
    </w:p>
    <w:p w:rsidR="009039CF" w:rsidRPr="00CD04C8" w:rsidRDefault="009039CF" w:rsidP="003D3E0C">
      <w:pPr>
        <w:spacing w:after="0"/>
        <w:rPr>
          <w:spacing w:val="-4"/>
          <w:szCs w:val="28"/>
          <w:lang w:val="nl-NL"/>
        </w:rPr>
      </w:pPr>
      <w:r w:rsidRPr="00CD04C8">
        <w:rPr>
          <w:spacing w:val="-4"/>
          <w:szCs w:val="28"/>
          <w:lang w:val="nl-NL"/>
        </w:rPr>
        <w:t>+ 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rsidR="009039CF" w:rsidRPr="00CD04C8" w:rsidRDefault="009039CF" w:rsidP="003D3E0C">
      <w:pPr>
        <w:spacing w:after="0"/>
        <w:rPr>
          <w:szCs w:val="28"/>
          <w:lang w:val="nl-NL"/>
        </w:rPr>
      </w:pPr>
      <w:r w:rsidRPr="00CD04C8">
        <w:rPr>
          <w:szCs w:val="28"/>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9039CF" w:rsidRPr="00CD04C8" w:rsidRDefault="004A0645" w:rsidP="003D3E0C">
      <w:pPr>
        <w:tabs>
          <w:tab w:val="left" w:pos="6983"/>
        </w:tabs>
        <w:spacing w:after="0"/>
        <w:rPr>
          <w:szCs w:val="28"/>
          <w:lang w:val="nl-NL"/>
        </w:rPr>
      </w:pPr>
      <w:r>
        <w:rPr>
          <w:b/>
          <w:bCs/>
          <w:szCs w:val="28"/>
          <w:lang w:val="nl-NL"/>
        </w:rPr>
        <w:t xml:space="preserve">2. </w:t>
      </w:r>
      <w:r w:rsidR="009039CF" w:rsidRPr="00CD04C8">
        <w:rPr>
          <w:b/>
          <w:bCs/>
          <w:szCs w:val="28"/>
          <w:lang w:val="nl-NL"/>
        </w:rPr>
        <w:t>Cách thức thực hiện</w:t>
      </w:r>
      <w:r w:rsidR="009039CF" w:rsidRPr="00CD04C8">
        <w:rPr>
          <w:szCs w:val="28"/>
          <w:lang w:val="nl-NL"/>
        </w:rPr>
        <w:t xml:space="preserve">: </w:t>
      </w:r>
      <w:r w:rsidR="009039CF" w:rsidRPr="00CD04C8">
        <w:rPr>
          <w:szCs w:val="28"/>
          <w:lang w:val="nl-NL"/>
        </w:rPr>
        <w:tab/>
      </w:r>
    </w:p>
    <w:p w:rsidR="009039CF" w:rsidRPr="00CD04C8" w:rsidRDefault="009039CF" w:rsidP="003D3E0C">
      <w:pPr>
        <w:spacing w:after="0"/>
        <w:rPr>
          <w:szCs w:val="28"/>
          <w:lang w:val="nl-NL"/>
        </w:rPr>
      </w:pPr>
      <w:r w:rsidRPr="00CD04C8">
        <w:rPr>
          <w:szCs w:val="28"/>
          <w:lang w:val="nl-NL"/>
        </w:rPr>
        <w:t>Người có yêu cầu đăng ký lại kết hôn phải trực tiếp nộp hồ sơ tại Ủy ban nhân dân cấp huyện có thẩm quyền (bên nam hoặc bên nữ có thể trực tiếp nộp hồ sơ mà không cần có văn bản ủy quyền của bên còn lại).</w:t>
      </w:r>
    </w:p>
    <w:p w:rsidR="009039CF" w:rsidRPr="00CD04C8" w:rsidRDefault="004A0645" w:rsidP="003D3E0C">
      <w:pPr>
        <w:spacing w:after="0"/>
        <w:rPr>
          <w:szCs w:val="28"/>
          <w:lang w:val="nl-NL"/>
        </w:rPr>
      </w:pPr>
      <w:r>
        <w:rPr>
          <w:b/>
          <w:bCs/>
          <w:szCs w:val="28"/>
          <w:lang w:val="nl-NL"/>
        </w:rPr>
        <w:t xml:space="preserve">3. </w:t>
      </w:r>
      <w:r w:rsidR="009039CF" w:rsidRPr="00CD04C8">
        <w:rPr>
          <w:b/>
          <w:bCs/>
          <w:szCs w:val="28"/>
          <w:lang w:val="nl-NL"/>
        </w:rPr>
        <w:t>Thành phần hồ sơ</w:t>
      </w:r>
      <w:r w:rsidR="009039CF" w:rsidRPr="00CD04C8">
        <w:rPr>
          <w:szCs w:val="28"/>
          <w:lang w:val="nl-NL"/>
        </w:rPr>
        <w:t>:</w:t>
      </w:r>
    </w:p>
    <w:p w:rsidR="009039CF" w:rsidRPr="00CD04C8" w:rsidRDefault="009039CF" w:rsidP="003D3E0C">
      <w:pPr>
        <w:spacing w:after="0"/>
        <w:rPr>
          <w:b/>
          <w:i/>
          <w:szCs w:val="28"/>
          <w:lang w:val="nl-NL"/>
        </w:rPr>
      </w:pPr>
      <w:r w:rsidRPr="00CD04C8">
        <w:rPr>
          <w:b/>
          <w:i/>
          <w:szCs w:val="28"/>
          <w:lang w:val="nl-NL"/>
        </w:rPr>
        <w:t>* Giấy tờ phải xuất trình</w:t>
      </w:r>
    </w:p>
    <w:p w:rsidR="009039CF" w:rsidRPr="00CD04C8" w:rsidRDefault="009039CF" w:rsidP="003D3E0C">
      <w:pPr>
        <w:spacing w:after="0"/>
        <w:rPr>
          <w:szCs w:val="28"/>
        </w:rPr>
      </w:pPr>
      <w:r w:rsidRPr="00CD04C8">
        <w:rPr>
          <w:szCs w:val="28"/>
          <w:lang w:val="nl-NL"/>
        </w:rPr>
        <w:t xml:space="preserve">Hộ chiếu hoặc chứng minh nhân dân hoặc thẻ căn cước công dân hoặc các giấy tờ khác có dán ảnh và thông tin cá nhân do cơ quan có thẩm quyền cấp, còn giá trị sử dụng để chứng minh về nhân thân </w:t>
      </w:r>
      <w:r w:rsidRPr="00CD04C8">
        <w:rPr>
          <w:szCs w:val="28"/>
        </w:rPr>
        <w:t xml:space="preserve">của </w:t>
      </w:r>
      <w:r w:rsidRPr="00CD04C8">
        <w:rPr>
          <w:szCs w:val="28"/>
          <w:lang w:val="nl-NL"/>
        </w:rPr>
        <w:t>cả hai bên</w:t>
      </w:r>
      <w:r w:rsidRPr="00CD04C8">
        <w:rPr>
          <w:szCs w:val="28"/>
        </w:rPr>
        <w:t xml:space="preserve"> có yêu cầu</w:t>
      </w:r>
      <w:r w:rsidRPr="00CD04C8">
        <w:rPr>
          <w:szCs w:val="28"/>
          <w:lang w:val="nl-NL"/>
        </w:rPr>
        <w:t xml:space="preserve"> đăng ký lại kết hôn</w:t>
      </w:r>
      <w:r w:rsidRPr="00CD04C8">
        <w:rPr>
          <w:szCs w:val="28"/>
        </w:rPr>
        <w:t>.</w:t>
      </w:r>
    </w:p>
    <w:p w:rsidR="009039CF" w:rsidRPr="00CD04C8" w:rsidRDefault="009039CF" w:rsidP="003D3E0C">
      <w:pPr>
        <w:spacing w:after="0"/>
        <w:rPr>
          <w:b/>
          <w:i/>
          <w:szCs w:val="28"/>
          <w:lang w:val="nl-NL"/>
        </w:rPr>
      </w:pPr>
      <w:r w:rsidRPr="00CD04C8">
        <w:rPr>
          <w:b/>
          <w:i/>
          <w:szCs w:val="28"/>
          <w:lang w:val="nl-NL"/>
        </w:rPr>
        <w:t>* Giấy tờ phải nộp</w:t>
      </w:r>
    </w:p>
    <w:p w:rsidR="009039CF" w:rsidRPr="00CD04C8" w:rsidRDefault="009039CF" w:rsidP="003D3E0C">
      <w:pPr>
        <w:spacing w:after="0"/>
        <w:rPr>
          <w:szCs w:val="28"/>
          <w:lang w:val="nl-NL"/>
        </w:rPr>
      </w:pPr>
      <w:r w:rsidRPr="00CD04C8">
        <w:rPr>
          <w:szCs w:val="28"/>
          <w:lang w:val="nl-NL"/>
        </w:rPr>
        <w:t>- Tờ khai đăng ký lại kết hôn theo mẫu;</w:t>
      </w:r>
    </w:p>
    <w:p w:rsidR="009039CF" w:rsidRPr="00CD04C8" w:rsidRDefault="009039CF" w:rsidP="003D3E0C">
      <w:pPr>
        <w:spacing w:after="0"/>
        <w:rPr>
          <w:szCs w:val="28"/>
          <w:lang w:val="nl-NL"/>
        </w:rPr>
      </w:pPr>
      <w:r w:rsidRPr="00CD04C8">
        <w:rPr>
          <w:szCs w:val="28"/>
          <w:lang w:val="nl-NL"/>
        </w:rPr>
        <w:t>- Bản sao Giấy chứng nhận kết hôn được cấp trước đây. Nếu không có bản sao Giấy chứng nhận kết hôn thì nộp bản sao hồ sơ, giấy tờ cá nhân có các thông tin liên quan đến nội dung đăng ký kết hôn.</w:t>
      </w:r>
    </w:p>
    <w:p w:rsidR="009039CF" w:rsidRPr="00CD04C8" w:rsidRDefault="004A0645" w:rsidP="003D3E0C">
      <w:pPr>
        <w:spacing w:after="0"/>
        <w:rPr>
          <w:szCs w:val="28"/>
          <w:lang w:val="nl-NL"/>
        </w:rPr>
      </w:pPr>
      <w:r>
        <w:rPr>
          <w:b/>
          <w:bCs/>
          <w:szCs w:val="28"/>
          <w:lang w:val="nl-NL"/>
        </w:rPr>
        <w:t xml:space="preserve">4. </w:t>
      </w:r>
      <w:r w:rsidR="009039CF" w:rsidRPr="00CD04C8">
        <w:rPr>
          <w:b/>
          <w:bCs/>
          <w:szCs w:val="28"/>
          <w:lang w:val="nl-NL"/>
        </w:rPr>
        <w:t>Số lượng hồ sơ</w:t>
      </w:r>
      <w:r w:rsidR="009039CF" w:rsidRPr="00CD04C8">
        <w:rPr>
          <w:szCs w:val="28"/>
          <w:lang w:val="nl-NL"/>
        </w:rPr>
        <w:t xml:space="preserve">: </w:t>
      </w:r>
      <w:r w:rsidR="009039CF" w:rsidRPr="00CD04C8">
        <w:rPr>
          <w:i/>
          <w:szCs w:val="28"/>
          <w:lang w:val="nl-NL"/>
        </w:rPr>
        <w:t>01 bộ</w:t>
      </w:r>
    </w:p>
    <w:p w:rsidR="009039CF" w:rsidRPr="00EA1FB8" w:rsidRDefault="004A0645" w:rsidP="00EA1FB8">
      <w:pPr>
        <w:spacing w:after="0"/>
        <w:rPr>
          <w:color w:val="FF0000"/>
          <w:szCs w:val="28"/>
          <w:lang w:val="nl-NL"/>
        </w:rPr>
      </w:pPr>
      <w:r>
        <w:rPr>
          <w:b/>
          <w:bCs/>
          <w:szCs w:val="28"/>
          <w:lang w:val="nl-NL"/>
        </w:rPr>
        <w:t xml:space="preserve">5. </w:t>
      </w:r>
      <w:r w:rsidR="009039CF" w:rsidRPr="00CD04C8">
        <w:rPr>
          <w:b/>
          <w:bCs/>
          <w:szCs w:val="28"/>
          <w:lang w:val="nl-NL"/>
        </w:rPr>
        <w:t>Thời hạn giải quyết</w:t>
      </w:r>
      <w:r w:rsidR="009039CF" w:rsidRPr="00CD04C8">
        <w:rPr>
          <w:szCs w:val="28"/>
          <w:lang w:val="nl-NL"/>
        </w:rPr>
        <w:t xml:space="preserve">: </w:t>
      </w:r>
      <w:r w:rsidR="00EA1FB8" w:rsidRPr="00EA1FB8">
        <w:rPr>
          <w:bCs/>
          <w:color w:val="FF0000"/>
          <w:szCs w:val="28"/>
        </w:rPr>
        <w:t>03 ngày làm việc; trường hợp phải xác minh thì thời hạn giải quyết không quá 25 ngày.</w:t>
      </w:r>
    </w:p>
    <w:p w:rsidR="009039CF" w:rsidRPr="00CD04C8" w:rsidRDefault="004A0645" w:rsidP="003D3E0C">
      <w:pPr>
        <w:spacing w:after="0"/>
        <w:rPr>
          <w:szCs w:val="28"/>
          <w:lang w:val="nl-NL"/>
        </w:rPr>
      </w:pPr>
      <w:r>
        <w:rPr>
          <w:b/>
          <w:bCs/>
          <w:szCs w:val="28"/>
          <w:lang w:val="nl-NL"/>
        </w:rPr>
        <w:t xml:space="preserve">6. </w:t>
      </w:r>
      <w:r w:rsidR="009039CF" w:rsidRPr="00CD04C8">
        <w:rPr>
          <w:b/>
          <w:bCs/>
          <w:szCs w:val="28"/>
          <w:lang w:val="nl-NL"/>
        </w:rPr>
        <w:t>Đối tượng thực hiện thủ tục hành chính</w:t>
      </w:r>
      <w:r w:rsidR="009039CF" w:rsidRPr="00CD04C8">
        <w:rPr>
          <w:szCs w:val="28"/>
          <w:lang w:val="nl-NL"/>
        </w:rPr>
        <w:t>: Cá nhân</w:t>
      </w:r>
    </w:p>
    <w:p w:rsidR="009039CF" w:rsidRPr="00CD04C8" w:rsidRDefault="004A0645" w:rsidP="003D3E0C">
      <w:pPr>
        <w:spacing w:after="0"/>
        <w:rPr>
          <w:szCs w:val="28"/>
          <w:lang w:val="nl-NL"/>
        </w:rPr>
      </w:pPr>
      <w:r>
        <w:rPr>
          <w:b/>
          <w:bCs/>
          <w:szCs w:val="28"/>
          <w:lang w:val="nl-NL"/>
        </w:rPr>
        <w:t xml:space="preserve">7. </w:t>
      </w:r>
      <w:r w:rsidR="009039CF" w:rsidRPr="00CD04C8">
        <w:rPr>
          <w:b/>
          <w:bCs/>
          <w:szCs w:val="28"/>
          <w:lang w:val="nl-NL"/>
        </w:rPr>
        <w:t>Cơ quan thực hiện thủ tục hành chính</w:t>
      </w:r>
      <w:r w:rsidR="009039CF" w:rsidRPr="00CD04C8">
        <w:rPr>
          <w:szCs w:val="28"/>
          <w:lang w:val="nl-NL"/>
        </w:rPr>
        <w:t>: Phòng Tư pháp cấp huyện tiếp nhận hồ sơ và tham mưu Chủ tịch Ủy ban nhân dân cấp huyện xem xét, quyết định.</w:t>
      </w:r>
    </w:p>
    <w:p w:rsidR="009039CF" w:rsidRPr="00CD04C8" w:rsidRDefault="004A0645" w:rsidP="003D3E0C">
      <w:pPr>
        <w:spacing w:after="0"/>
        <w:rPr>
          <w:szCs w:val="28"/>
          <w:lang w:val="nl-NL"/>
        </w:rPr>
      </w:pPr>
      <w:r>
        <w:rPr>
          <w:b/>
          <w:bCs/>
          <w:szCs w:val="28"/>
          <w:lang w:val="nl-NL"/>
        </w:rPr>
        <w:t xml:space="preserve">8. </w:t>
      </w:r>
      <w:r w:rsidR="009039CF" w:rsidRPr="00CD04C8">
        <w:rPr>
          <w:b/>
          <w:bCs/>
          <w:szCs w:val="28"/>
          <w:lang w:val="nl-NL"/>
        </w:rPr>
        <w:t xml:space="preserve">Kết quả thực hiện thủ tục hành chính: </w:t>
      </w:r>
      <w:r w:rsidR="009039CF" w:rsidRPr="00CD04C8">
        <w:rPr>
          <w:szCs w:val="28"/>
          <w:lang w:val="nl-NL"/>
        </w:rPr>
        <w:t>Giấy chứng nhận kết hôn</w:t>
      </w:r>
    </w:p>
    <w:p w:rsidR="00EA1FB8" w:rsidRPr="00095476" w:rsidRDefault="004A0645" w:rsidP="00EA1FB8">
      <w:pPr>
        <w:shd w:val="clear" w:color="auto" w:fill="FFFFFF"/>
        <w:spacing w:before="0" w:after="0"/>
        <w:rPr>
          <w:color w:val="FF0000"/>
          <w:szCs w:val="28"/>
          <w:lang w:eastAsia="vi-VN"/>
        </w:rPr>
      </w:pPr>
      <w:r>
        <w:rPr>
          <w:b/>
          <w:bCs/>
          <w:szCs w:val="28"/>
          <w:lang w:val="nl-NL"/>
        </w:rPr>
        <w:t xml:space="preserve">9. </w:t>
      </w:r>
      <w:r w:rsidR="009039CF" w:rsidRPr="00CD04C8">
        <w:rPr>
          <w:b/>
          <w:bCs/>
          <w:szCs w:val="28"/>
          <w:lang w:val="nl-NL"/>
        </w:rPr>
        <w:t>Lệ phí:</w:t>
      </w:r>
      <w:r w:rsidR="009039CF" w:rsidRPr="00CD04C8">
        <w:rPr>
          <w:szCs w:val="28"/>
          <w:lang w:val="nl-NL"/>
        </w:rPr>
        <w:t xml:space="preserve"> </w:t>
      </w:r>
      <w:r w:rsidR="00EA1FB8" w:rsidRPr="00095476">
        <w:rPr>
          <w:color w:val="FF0000"/>
          <w:szCs w:val="28"/>
          <w:lang w:eastAsia="vi-VN"/>
        </w:rPr>
        <w:t xml:space="preserve">1.500.000đ. </w:t>
      </w:r>
      <w:r w:rsidR="00EA1FB8" w:rsidRPr="00095476">
        <w:rPr>
          <w:color w:val="FF0000"/>
          <w:szCs w:val="28"/>
          <w:lang w:val="vi-VN"/>
        </w:rPr>
        <w:t>Miễn lệ phí cho người thuộc gia đình có công với cách mạng; người thuộc hộ nghèo; người khuyết tật.</w:t>
      </w:r>
    </w:p>
    <w:p w:rsidR="009039CF" w:rsidRPr="00CD04C8" w:rsidRDefault="004A0645" w:rsidP="00095476">
      <w:pPr>
        <w:spacing w:after="0"/>
        <w:rPr>
          <w:i/>
          <w:spacing w:val="-4"/>
          <w:szCs w:val="28"/>
          <w:lang w:val="nl-NL"/>
        </w:rPr>
      </w:pPr>
      <w:r>
        <w:rPr>
          <w:b/>
          <w:spacing w:val="-4"/>
          <w:szCs w:val="28"/>
          <w:lang w:val="nl-NL"/>
        </w:rPr>
        <w:t xml:space="preserve">10. </w:t>
      </w:r>
      <w:r w:rsidR="009039CF" w:rsidRPr="00CD04C8">
        <w:rPr>
          <w:b/>
          <w:spacing w:val="-4"/>
          <w:szCs w:val="28"/>
          <w:lang w:val="nl-NL"/>
        </w:rPr>
        <w:t>Mẫu đơn, mẫu tờ khai</w:t>
      </w:r>
      <w:r w:rsidR="009039CF" w:rsidRPr="00CD04C8">
        <w:rPr>
          <w:spacing w:val="-4"/>
          <w:szCs w:val="28"/>
          <w:lang w:val="nl-NL"/>
        </w:rPr>
        <w:t xml:space="preserve">: Tờ khai đăng ký lại kết hôn </w:t>
      </w:r>
      <w:r w:rsidR="009039CF" w:rsidRPr="00CD04C8">
        <w:rPr>
          <w:szCs w:val="28"/>
          <w:lang w:val="nl-NL"/>
        </w:rPr>
        <w:t>(theo mẫu quy định);</w:t>
      </w:r>
    </w:p>
    <w:p w:rsidR="00051033" w:rsidRPr="00CD04C8" w:rsidRDefault="004A0645" w:rsidP="003D3E0C">
      <w:pPr>
        <w:tabs>
          <w:tab w:val="left" w:pos="360"/>
        </w:tabs>
        <w:spacing w:after="0"/>
        <w:rPr>
          <w:szCs w:val="28"/>
          <w:lang w:val="nl-NL"/>
        </w:rPr>
      </w:pPr>
      <w:r>
        <w:rPr>
          <w:b/>
          <w:bCs/>
          <w:szCs w:val="28"/>
          <w:lang w:val="nl-NL"/>
        </w:rPr>
        <w:t xml:space="preserve">11. </w:t>
      </w:r>
      <w:r w:rsidR="00051033" w:rsidRPr="00CD04C8">
        <w:rPr>
          <w:b/>
          <w:bCs/>
          <w:szCs w:val="28"/>
          <w:lang w:val="nl-NL"/>
        </w:rPr>
        <w:t>Yêu cầu, điều kiện thực hiện thủ tục hành chính</w:t>
      </w:r>
      <w:r w:rsidR="00051033" w:rsidRPr="00CD04C8">
        <w:rPr>
          <w:szCs w:val="28"/>
          <w:lang w:val="nl-NL"/>
        </w:rPr>
        <w:t xml:space="preserve">: </w:t>
      </w:r>
    </w:p>
    <w:p w:rsidR="00051033" w:rsidRPr="00CD04C8" w:rsidRDefault="00051033" w:rsidP="003D3E0C">
      <w:pPr>
        <w:tabs>
          <w:tab w:val="left" w:pos="6983"/>
        </w:tabs>
        <w:spacing w:after="0"/>
        <w:rPr>
          <w:bCs/>
          <w:szCs w:val="28"/>
          <w:lang w:val="nl-NL"/>
        </w:rPr>
      </w:pPr>
      <w:r w:rsidRPr="00CD04C8">
        <w:rPr>
          <w:bCs/>
          <w:szCs w:val="28"/>
          <w:lang w:val="nl-NL"/>
        </w:rPr>
        <w:t>- Việc kết hôn đã được đăng ký tại cơ quan có thẩm quyền của Việt Nam trước ngày 01/01/2016 nhưng Sổ đăng ký kết hôn và bản chính Giấy chứng nhận kết hôn đều bị mất.</w:t>
      </w:r>
    </w:p>
    <w:p w:rsidR="00051033" w:rsidRPr="00CD04C8" w:rsidRDefault="00051033" w:rsidP="003D3E0C">
      <w:pPr>
        <w:tabs>
          <w:tab w:val="left" w:pos="6983"/>
        </w:tabs>
        <w:spacing w:after="0"/>
        <w:rPr>
          <w:bCs/>
          <w:szCs w:val="28"/>
          <w:lang w:val="nl-NL"/>
        </w:rPr>
      </w:pPr>
      <w:r w:rsidRPr="00CD04C8">
        <w:rPr>
          <w:bCs/>
          <w:szCs w:val="28"/>
          <w:lang w:val="nl-NL"/>
        </w:rPr>
        <w:lastRenderedPageBreak/>
        <w:t>- Cả hai bên yêu cầu đăng ký kết hôn còn sống vào thời điểm yêu cầu đăng ký lại kết hôn.</w:t>
      </w:r>
    </w:p>
    <w:p w:rsidR="009039CF" w:rsidRPr="00CD04C8" w:rsidRDefault="004A0645" w:rsidP="003D3E0C">
      <w:pPr>
        <w:spacing w:after="0"/>
        <w:rPr>
          <w:szCs w:val="28"/>
          <w:lang w:val="nl-NL"/>
        </w:rPr>
      </w:pPr>
      <w:r>
        <w:rPr>
          <w:b/>
          <w:szCs w:val="28"/>
          <w:lang w:val="nl-NL"/>
        </w:rPr>
        <w:t xml:space="preserve">12. </w:t>
      </w:r>
      <w:r w:rsidR="009039CF" w:rsidRPr="00CD04C8">
        <w:rPr>
          <w:b/>
          <w:szCs w:val="28"/>
          <w:lang w:val="nl-NL"/>
        </w:rPr>
        <w:t>Căn cứ pháp lý</w:t>
      </w:r>
      <w:r w:rsidR="009039CF" w:rsidRPr="00CD04C8">
        <w:rPr>
          <w:szCs w:val="28"/>
          <w:lang w:val="nl-NL"/>
        </w:rPr>
        <w:t xml:space="preserve">: </w:t>
      </w:r>
    </w:p>
    <w:p w:rsidR="00095476" w:rsidRPr="00095476" w:rsidRDefault="00095476" w:rsidP="00095476">
      <w:pPr>
        <w:spacing w:before="0" w:after="0"/>
        <w:rPr>
          <w:szCs w:val="28"/>
          <w:lang w:eastAsia="vi-VN"/>
        </w:rPr>
      </w:pPr>
      <w:r w:rsidRPr="00095476">
        <w:rPr>
          <w:szCs w:val="28"/>
          <w:lang w:eastAsia="vi-VN"/>
        </w:rPr>
        <w:t>- Luật Hộ tịch năm 2014;</w:t>
      </w:r>
    </w:p>
    <w:p w:rsidR="00095476" w:rsidRPr="00095476" w:rsidRDefault="00095476" w:rsidP="00095476">
      <w:pPr>
        <w:spacing w:before="0" w:after="0"/>
        <w:rPr>
          <w:szCs w:val="28"/>
          <w:lang w:eastAsia="vi-VN"/>
        </w:rPr>
      </w:pPr>
      <w:r w:rsidRPr="00095476">
        <w:rPr>
          <w:szCs w:val="28"/>
          <w:lang w:eastAsia="vi-VN"/>
        </w:rPr>
        <w:t>- Nghị định số 123/2015/NĐ-CP ngày 15/11/2015 của Chính phủ quy định chi tiết một số điều và biện pháp thi hành Luật Hộ tịch;</w:t>
      </w:r>
    </w:p>
    <w:p w:rsidR="00095476" w:rsidRPr="00095476" w:rsidRDefault="00095476" w:rsidP="00095476">
      <w:pPr>
        <w:spacing w:before="0" w:after="0"/>
        <w:rPr>
          <w:szCs w:val="28"/>
          <w:lang w:eastAsia="vi-VN"/>
        </w:rPr>
      </w:pPr>
      <w:r w:rsidRPr="00095476">
        <w:rPr>
          <w:szCs w:val="28"/>
          <w:lang w:eastAsia="vi-VN"/>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095476" w:rsidRPr="00095476" w:rsidRDefault="00095476" w:rsidP="00095476">
      <w:pPr>
        <w:spacing w:before="0" w:after="0"/>
        <w:rPr>
          <w:szCs w:val="28"/>
          <w:lang w:eastAsia="vi-VN"/>
        </w:rPr>
      </w:pPr>
      <w:r w:rsidRPr="00095476">
        <w:rPr>
          <w:szCs w:val="28"/>
          <w:lang w:eastAsia="vi-VN"/>
        </w:rPr>
        <w:t>- Thông tư số 85/2019/TT-BTC ngày 29/11/2019 của Bộ Tài chính hướng dẫn về phí và lệ phí thuộc thẩm quyền quyết định của Hội đồng nhân dân tỉnh, thành phố trực thuộc Trung ương.</w:t>
      </w:r>
    </w:p>
    <w:p w:rsidR="004A0645" w:rsidRPr="00095476" w:rsidRDefault="00095476" w:rsidP="00095476">
      <w:pPr>
        <w:spacing w:after="0"/>
        <w:rPr>
          <w:szCs w:val="28"/>
        </w:rPr>
      </w:pPr>
      <w:r w:rsidRPr="00095476">
        <w:rPr>
          <w:szCs w:val="28"/>
        </w:rPr>
        <w:t>- Nghị quyết số 37/2017/NQ-HĐND ngày 13/7/2017 của Hội đồng nhân dân tỉnh Trà Vinh Quy định về lệ phí hộ tịch</w:t>
      </w:r>
    </w:p>
    <w:p w:rsidR="004A0645" w:rsidRPr="00095476" w:rsidRDefault="004A0645" w:rsidP="003D3E0C">
      <w:pPr>
        <w:spacing w:after="0"/>
        <w:rPr>
          <w:szCs w:val="28"/>
        </w:rPr>
      </w:pPr>
    </w:p>
    <w:p w:rsidR="004A0645" w:rsidRDefault="004A0645" w:rsidP="003D3E0C">
      <w:pPr>
        <w:spacing w:after="0"/>
        <w:rPr>
          <w:szCs w:val="28"/>
        </w:rPr>
      </w:pPr>
    </w:p>
    <w:p w:rsidR="004A0645" w:rsidRDefault="004A0645" w:rsidP="003D3E0C">
      <w:pPr>
        <w:spacing w:after="0"/>
        <w:rPr>
          <w:szCs w:val="28"/>
        </w:rPr>
      </w:pPr>
    </w:p>
    <w:p w:rsidR="004A0645" w:rsidRDefault="004A0645" w:rsidP="003D3E0C">
      <w:pPr>
        <w:spacing w:after="0"/>
        <w:rPr>
          <w:szCs w:val="28"/>
        </w:rPr>
      </w:pPr>
    </w:p>
    <w:p w:rsidR="004A0645" w:rsidRDefault="004A0645" w:rsidP="003D3E0C">
      <w:pPr>
        <w:spacing w:after="0"/>
        <w:rPr>
          <w:szCs w:val="28"/>
        </w:rPr>
      </w:pPr>
    </w:p>
    <w:p w:rsidR="004A0645" w:rsidRDefault="004A0645" w:rsidP="003D3E0C">
      <w:pPr>
        <w:spacing w:after="0"/>
        <w:rPr>
          <w:szCs w:val="28"/>
        </w:rPr>
      </w:pPr>
    </w:p>
    <w:p w:rsidR="004A0645" w:rsidRDefault="004A0645" w:rsidP="003D3E0C">
      <w:pPr>
        <w:spacing w:after="0"/>
        <w:rPr>
          <w:szCs w:val="28"/>
        </w:rPr>
      </w:pPr>
    </w:p>
    <w:p w:rsidR="004A0645" w:rsidRDefault="004A0645" w:rsidP="003D3E0C">
      <w:pPr>
        <w:spacing w:after="0"/>
        <w:rPr>
          <w:szCs w:val="28"/>
        </w:rPr>
      </w:pPr>
    </w:p>
    <w:p w:rsidR="004A0645" w:rsidRDefault="004A0645" w:rsidP="003D3E0C">
      <w:pPr>
        <w:spacing w:after="0"/>
        <w:rPr>
          <w:szCs w:val="28"/>
        </w:rPr>
      </w:pPr>
    </w:p>
    <w:p w:rsidR="004A0645" w:rsidRDefault="004A0645" w:rsidP="003D3E0C">
      <w:pPr>
        <w:spacing w:after="0"/>
        <w:rPr>
          <w:szCs w:val="28"/>
        </w:rPr>
      </w:pPr>
    </w:p>
    <w:p w:rsidR="004A0645" w:rsidRDefault="004A0645" w:rsidP="003D3E0C">
      <w:pPr>
        <w:spacing w:after="0"/>
        <w:rPr>
          <w:szCs w:val="28"/>
        </w:rPr>
      </w:pPr>
    </w:p>
    <w:p w:rsidR="004A0645" w:rsidRDefault="004A0645" w:rsidP="003D3E0C">
      <w:pPr>
        <w:spacing w:after="0"/>
        <w:rPr>
          <w:szCs w:val="28"/>
        </w:rPr>
      </w:pPr>
    </w:p>
    <w:p w:rsidR="004A0645" w:rsidRDefault="004A0645" w:rsidP="003D3E0C">
      <w:pPr>
        <w:spacing w:after="0"/>
        <w:rPr>
          <w:szCs w:val="28"/>
        </w:rPr>
      </w:pPr>
    </w:p>
    <w:p w:rsidR="004A0645" w:rsidRDefault="004A0645" w:rsidP="003D3E0C">
      <w:pPr>
        <w:spacing w:after="0"/>
        <w:rPr>
          <w:szCs w:val="28"/>
        </w:rPr>
      </w:pPr>
    </w:p>
    <w:p w:rsidR="004A0645" w:rsidRDefault="004A0645" w:rsidP="003D3E0C">
      <w:pPr>
        <w:spacing w:after="0"/>
        <w:rPr>
          <w:szCs w:val="28"/>
        </w:rPr>
      </w:pPr>
    </w:p>
    <w:p w:rsidR="004A0645" w:rsidRDefault="004A0645" w:rsidP="003D3E0C">
      <w:pPr>
        <w:spacing w:after="0"/>
        <w:rPr>
          <w:szCs w:val="28"/>
        </w:rPr>
      </w:pPr>
    </w:p>
    <w:p w:rsidR="004A0645" w:rsidRDefault="004A0645" w:rsidP="003D3E0C">
      <w:pPr>
        <w:spacing w:after="0"/>
        <w:rPr>
          <w:szCs w:val="28"/>
        </w:rPr>
      </w:pPr>
    </w:p>
    <w:p w:rsidR="004A0645" w:rsidRDefault="004A0645" w:rsidP="003D3E0C">
      <w:pPr>
        <w:spacing w:after="0"/>
        <w:rPr>
          <w:szCs w:val="28"/>
        </w:rPr>
      </w:pPr>
    </w:p>
    <w:p w:rsidR="004A0645" w:rsidRDefault="004A0645" w:rsidP="003D3E0C">
      <w:pPr>
        <w:spacing w:after="0"/>
        <w:rPr>
          <w:szCs w:val="28"/>
        </w:rPr>
      </w:pPr>
    </w:p>
    <w:p w:rsidR="004A0645" w:rsidRPr="00CD04C8" w:rsidRDefault="004A0645" w:rsidP="003D3E0C">
      <w:pPr>
        <w:spacing w:after="0"/>
        <w:rPr>
          <w:szCs w:val="28"/>
        </w:rPr>
      </w:pPr>
    </w:p>
    <w:p w:rsidR="00095476" w:rsidRDefault="00095476" w:rsidP="003D3E0C">
      <w:pPr>
        <w:spacing w:after="0"/>
        <w:rPr>
          <w:b/>
          <w:szCs w:val="28"/>
        </w:rPr>
      </w:pPr>
    </w:p>
    <w:p w:rsidR="00095476" w:rsidRDefault="00095476" w:rsidP="003D3E0C">
      <w:pPr>
        <w:spacing w:after="0"/>
        <w:rPr>
          <w:b/>
          <w:szCs w:val="28"/>
        </w:rPr>
      </w:pPr>
    </w:p>
    <w:p w:rsidR="009039CF" w:rsidRPr="00CD04C8" w:rsidRDefault="004A0645" w:rsidP="003D3E0C">
      <w:pPr>
        <w:spacing w:after="0"/>
        <w:rPr>
          <w:b/>
          <w:szCs w:val="28"/>
        </w:rPr>
      </w:pPr>
      <w:r>
        <w:rPr>
          <w:b/>
          <w:szCs w:val="28"/>
        </w:rPr>
        <w:lastRenderedPageBreak/>
        <w:t>XV</w:t>
      </w:r>
      <w:r w:rsidRPr="00CD04C8">
        <w:rPr>
          <w:b/>
          <w:szCs w:val="28"/>
          <w:lang w:val="nl-NL"/>
        </w:rPr>
        <w:t>.</w:t>
      </w:r>
      <w:r w:rsidRPr="00CD04C8">
        <w:rPr>
          <w:b/>
          <w:szCs w:val="28"/>
        </w:rPr>
        <w:t xml:space="preserve"> THỦ TỤC ĐĂNG KÝ LẠI KHAI TỬ CÓ YẾU TỐ NƯỚC NGOÀI</w:t>
      </w:r>
    </w:p>
    <w:p w:rsidR="009039CF" w:rsidRPr="00CD04C8" w:rsidRDefault="004A0645" w:rsidP="003D3E0C">
      <w:pPr>
        <w:spacing w:after="0"/>
        <w:rPr>
          <w:b/>
          <w:bCs/>
          <w:szCs w:val="28"/>
          <w:lang w:val="nl-NL"/>
        </w:rPr>
      </w:pPr>
      <w:r>
        <w:rPr>
          <w:b/>
          <w:bCs/>
          <w:szCs w:val="28"/>
          <w:lang w:val="nl-NL"/>
        </w:rPr>
        <w:t xml:space="preserve">1. </w:t>
      </w:r>
      <w:r w:rsidR="009039CF" w:rsidRPr="00CD04C8">
        <w:rPr>
          <w:b/>
          <w:bCs/>
          <w:szCs w:val="28"/>
          <w:lang w:val="nl-NL"/>
        </w:rPr>
        <w:t>Trình tự thực hiện</w:t>
      </w:r>
    </w:p>
    <w:p w:rsidR="009039CF" w:rsidRPr="00CD04C8" w:rsidRDefault="009039CF" w:rsidP="003D3E0C">
      <w:pPr>
        <w:spacing w:after="0"/>
        <w:rPr>
          <w:szCs w:val="28"/>
          <w:lang w:val="nl-NL"/>
        </w:rPr>
      </w:pPr>
      <w:r w:rsidRPr="00CD04C8">
        <w:rPr>
          <w:szCs w:val="28"/>
          <w:lang w:val="nl-NL"/>
        </w:rPr>
        <w:t xml:space="preserve">- Người có yêu cầu đăng ký lại khai tử nộp hồ sơ tại Ủy ban nhân dân cấp huyện có thẩm quyền. </w:t>
      </w:r>
    </w:p>
    <w:p w:rsidR="009039CF" w:rsidRPr="00CD04C8" w:rsidRDefault="009039CF" w:rsidP="003D3E0C">
      <w:pPr>
        <w:spacing w:after="0"/>
        <w:rPr>
          <w:spacing w:val="-2"/>
          <w:szCs w:val="28"/>
          <w:lang w:val="nl-NL"/>
        </w:rPr>
      </w:pPr>
      <w:r w:rsidRPr="00CD04C8">
        <w:rPr>
          <w:spacing w:val="-2"/>
          <w:szCs w:val="28"/>
          <w:lang w:val="nl-NL"/>
        </w:rPr>
        <w:t xml:space="preserve">- Người tiếp nhận có trách nhiệm kiểm tra ngay toàn bộ hồ sơ, xác định tính hợp lệ của giấy tờ trong hồ sơ do người yêu cầu nộp, xuất trình; đối chiếu thông tin trong Tờ khai với giấy tờ trong hồ sơ. </w:t>
      </w:r>
    </w:p>
    <w:p w:rsidR="009039CF" w:rsidRPr="00CD04C8" w:rsidRDefault="009039CF" w:rsidP="003D3E0C">
      <w:pPr>
        <w:spacing w:after="0"/>
        <w:rPr>
          <w:spacing w:val="-2"/>
          <w:szCs w:val="28"/>
          <w:lang w:val="nl-NL"/>
        </w:rPr>
      </w:pPr>
      <w:r w:rsidRPr="00CD04C8">
        <w:rPr>
          <w:spacing w:val="-2"/>
          <w:szCs w:val="28"/>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9039CF" w:rsidRPr="00CD04C8" w:rsidRDefault="009039CF" w:rsidP="003D3E0C">
      <w:pPr>
        <w:spacing w:after="0"/>
        <w:rPr>
          <w:szCs w:val="28"/>
          <w:lang w:val="nl-NL"/>
        </w:rPr>
      </w:pPr>
      <w:r w:rsidRPr="00CD04C8">
        <w:rPr>
          <w:szCs w:val="28"/>
          <w:lang w:val="nl-NL"/>
        </w:rPr>
        <w:t xml:space="preserve">  - Hồ sơ đăng ký lại khai tử sau khi đã được hướng dẫn theo quy định mà không được bổ sung đầy đủ, hoàn thiện thì người tiếp nhận từ chối tiếp nhận hồ sơ. Việc từ chối tiếp nhận hồ sơ phải được thể hiện bằng văn bản, trong đó ghi rõ lý do từ chối, người tiếp nhận ký, ghi rõ họ, chữ đệm, tên. </w:t>
      </w:r>
    </w:p>
    <w:p w:rsidR="009039CF" w:rsidRPr="00CD04C8" w:rsidRDefault="009039CF" w:rsidP="003D3E0C">
      <w:pPr>
        <w:spacing w:after="0"/>
        <w:rPr>
          <w:szCs w:val="28"/>
          <w:lang w:val="nl-NL"/>
        </w:rPr>
      </w:pPr>
      <w:r w:rsidRPr="00CD04C8">
        <w:rPr>
          <w:szCs w:val="28"/>
          <w:lang w:val="nl-NL"/>
        </w:rPr>
        <w:t>- Phòng Tư pháp kiểm tra hồ sơ, tiến hành xác minh (nếu thấy cần thiết).</w:t>
      </w:r>
    </w:p>
    <w:p w:rsidR="009039CF" w:rsidRPr="00CD04C8" w:rsidRDefault="009039CF" w:rsidP="003D3E0C">
      <w:pPr>
        <w:spacing w:after="0"/>
        <w:rPr>
          <w:szCs w:val="28"/>
          <w:shd w:val="clear" w:color="auto" w:fill="FFFFFF"/>
          <w:lang w:val="nl-NL"/>
        </w:rPr>
      </w:pPr>
      <w:r w:rsidRPr="00CD04C8">
        <w:rPr>
          <w:szCs w:val="28"/>
          <w:lang w:val="nl-NL"/>
        </w:rPr>
        <w:t xml:space="preserve">- Sau khi kiểm tra, xác minh, nếu thấy thông tin khai tử đầy đủ, chính xác, việc đăng ký lại khai tử đúng pháp luật thì Phòng Tư pháp báo cáo Chủ tịch Ủy ban nhân dân cấp huyện xem xét, quyết định. Trường hợp Chủ tịch Ủy ban nhân dân cấp huyện đồng ý giải quyết thì </w:t>
      </w:r>
      <w:r w:rsidRPr="00CD04C8">
        <w:rPr>
          <w:szCs w:val="28"/>
          <w:shd w:val="clear" w:color="auto" w:fill="FFFFFF"/>
          <w:lang w:val="nl-NL"/>
        </w:rPr>
        <w:t xml:space="preserve">ký Trích lục khai tử cấp cho người có yêu cầu; công chức làm công tác hộ tịch ghi vào Sổ đăng ký khai tử và cùng người đi đăng ký lại khai tử ký vào Sổ. </w:t>
      </w:r>
    </w:p>
    <w:p w:rsidR="009039CF" w:rsidRPr="00CD04C8" w:rsidRDefault="009039CF" w:rsidP="003D3E0C">
      <w:pPr>
        <w:spacing w:after="0"/>
        <w:rPr>
          <w:b/>
          <w:szCs w:val="28"/>
          <w:lang w:val="nl-NL"/>
        </w:rPr>
      </w:pPr>
      <w:r w:rsidRPr="00CD04C8">
        <w:rPr>
          <w:b/>
          <w:szCs w:val="28"/>
          <w:lang w:val="nl-NL"/>
        </w:rPr>
        <w:t>* Lưu ý:</w:t>
      </w:r>
    </w:p>
    <w:p w:rsidR="009039CF" w:rsidRPr="00CD04C8" w:rsidRDefault="009039CF" w:rsidP="003D3E0C">
      <w:pPr>
        <w:spacing w:after="0"/>
        <w:rPr>
          <w:szCs w:val="28"/>
          <w:lang w:val="nl-NL"/>
        </w:rPr>
      </w:pPr>
      <w:r w:rsidRPr="00CD04C8">
        <w:rPr>
          <w:szCs w:val="28"/>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9039CF" w:rsidRPr="00CD04C8" w:rsidRDefault="009039CF" w:rsidP="003D3E0C">
      <w:pPr>
        <w:spacing w:after="0"/>
        <w:rPr>
          <w:szCs w:val="28"/>
          <w:lang w:val="nl-NL"/>
        </w:rPr>
      </w:pPr>
      <w:r w:rsidRPr="00CD04C8">
        <w:rPr>
          <w:szCs w:val="28"/>
          <w:lang w:val="nl-NL"/>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9039CF" w:rsidRPr="00CD04C8" w:rsidRDefault="009039CF" w:rsidP="003D3E0C">
      <w:pPr>
        <w:spacing w:after="0"/>
        <w:rPr>
          <w:spacing w:val="-4"/>
          <w:szCs w:val="28"/>
          <w:lang w:val="nl-NL"/>
        </w:rPr>
      </w:pPr>
      <w:r w:rsidRPr="00CD04C8">
        <w:rPr>
          <w:spacing w:val="-4"/>
          <w:szCs w:val="28"/>
          <w:lang w:val="nl-NL"/>
        </w:rPr>
        <w:t>+ 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rsidR="004A0645" w:rsidRDefault="009039CF" w:rsidP="003D3E0C">
      <w:pPr>
        <w:spacing w:after="0"/>
        <w:rPr>
          <w:szCs w:val="28"/>
          <w:lang w:val="nl-NL"/>
        </w:rPr>
      </w:pPr>
      <w:r w:rsidRPr="00CD04C8">
        <w:rPr>
          <w:szCs w:val="28"/>
          <w:lang w:val="nl-NL"/>
        </w:rPr>
        <w:t xml:space="preserve">+ Người tiếp nhận có trách nhiệm tiếp nhận đúng, đủ hồ sơ đăng ký hộ tịch theo </w:t>
      </w:r>
    </w:p>
    <w:p w:rsidR="009039CF" w:rsidRPr="00CD04C8" w:rsidRDefault="009039CF" w:rsidP="004A0645">
      <w:pPr>
        <w:spacing w:after="0"/>
        <w:ind w:firstLine="0"/>
        <w:rPr>
          <w:szCs w:val="28"/>
          <w:lang w:val="nl-NL"/>
        </w:rPr>
      </w:pPr>
      <w:r w:rsidRPr="00CD04C8">
        <w:rPr>
          <w:szCs w:val="28"/>
          <w:lang w:val="nl-NL"/>
        </w:rPr>
        <w:lastRenderedPageBreak/>
        <w:t>quy định của pháp luật hộ tịch, không được yêu cầu người đăng ký hộ tịch nộp thêm giấy tờ mà pháp luật hộ tịch không quy định phải nộp.</w:t>
      </w:r>
    </w:p>
    <w:p w:rsidR="009039CF" w:rsidRPr="00CD04C8" w:rsidRDefault="004A0645" w:rsidP="003D3E0C">
      <w:pPr>
        <w:spacing w:after="0"/>
        <w:rPr>
          <w:szCs w:val="28"/>
          <w:lang w:val="nl-NL"/>
        </w:rPr>
      </w:pPr>
      <w:r>
        <w:rPr>
          <w:b/>
          <w:bCs/>
          <w:szCs w:val="28"/>
          <w:lang w:val="nl-NL"/>
        </w:rPr>
        <w:t xml:space="preserve">2. </w:t>
      </w:r>
      <w:r w:rsidR="009039CF" w:rsidRPr="00CD04C8">
        <w:rPr>
          <w:b/>
          <w:bCs/>
          <w:szCs w:val="28"/>
          <w:lang w:val="nl-NL"/>
        </w:rPr>
        <w:t>Cách thức thực hiện</w:t>
      </w:r>
      <w:r w:rsidR="009039CF" w:rsidRPr="00CD04C8">
        <w:rPr>
          <w:szCs w:val="28"/>
          <w:lang w:val="nl-NL"/>
        </w:rPr>
        <w:t xml:space="preserve">: </w:t>
      </w:r>
    </w:p>
    <w:p w:rsidR="009039CF" w:rsidRPr="00CD04C8" w:rsidRDefault="009039CF" w:rsidP="003D3E0C">
      <w:pPr>
        <w:spacing w:after="0"/>
        <w:rPr>
          <w:szCs w:val="28"/>
          <w:lang w:val="nl-NL"/>
        </w:rPr>
      </w:pPr>
      <w:r w:rsidRPr="00CD04C8">
        <w:rPr>
          <w:szCs w:val="28"/>
          <w:lang w:val="nl-NL"/>
        </w:rPr>
        <w:t>- Người có yêu cầu đăng ký lại khai tử trực tiếp thực hiện hoặc ủy quyền cho người khác thực hiện đăng ký lại khai tử;</w:t>
      </w:r>
    </w:p>
    <w:p w:rsidR="009039CF" w:rsidRPr="00CD04C8" w:rsidRDefault="009039CF" w:rsidP="003D3E0C">
      <w:pPr>
        <w:spacing w:after="0"/>
        <w:rPr>
          <w:szCs w:val="28"/>
          <w:lang w:val="nl-NL"/>
        </w:rPr>
      </w:pPr>
      <w:r w:rsidRPr="00CD04C8">
        <w:rPr>
          <w:szCs w:val="28"/>
          <w:lang w:val="nl-NL"/>
        </w:rPr>
        <w:t>- Người thực hiện việc đăng ký lại khai tử có thể trực tiếp nộp hồ sơ tại Ủy ban nhân dân cấp huyện có thẩm quyền hoặc gửi hồ sơ qua hệ thống bưu chính.</w:t>
      </w:r>
    </w:p>
    <w:p w:rsidR="009039CF" w:rsidRPr="00CD04C8" w:rsidRDefault="004A0645" w:rsidP="003D3E0C">
      <w:pPr>
        <w:spacing w:after="0"/>
        <w:rPr>
          <w:szCs w:val="28"/>
          <w:lang w:val="nl-NL"/>
        </w:rPr>
      </w:pPr>
      <w:r>
        <w:rPr>
          <w:b/>
          <w:bCs/>
          <w:szCs w:val="28"/>
          <w:lang w:val="nl-NL"/>
        </w:rPr>
        <w:t xml:space="preserve">3. </w:t>
      </w:r>
      <w:r w:rsidR="009039CF" w:rsidRPr="00CD04C8">
        <w:rPr>
          <w:b/>
          <w:bCs/>
          <w:szCs w:val="28"/>
          <w:lang w:val="nl-NL"/>
        </w:rPr>
        <w:t>Thành phần hồ sơ</w:t>
      </w:r>
      <w:r w:rsidR="009039CF" w:rsidRPr="00CD04C8">
        <w:rPr>
          <w:szCs w:val="28"/>
          <w:lang w:val="nl-NL"/>
        </w:rPr>
        <w:t>:</w:t>
      </w:r>
    </w:p>
    <w:p w:rsidR="009039CF" w:rsidRPr="00CD04C8" w:rsidRDefault="009039CF" w:rsidP="003D3E0C">
      <w:pPr>
        <w:spacing w:after="0"/>
        <w:rPr>
          <w:b/>
          <w:i/>
          <w:szCs w:val="28"/>
          <w:lang w:val="nl-NL"/>
        </w:rPr>
      </w:pPr>
      <w:r w:rsidRPr="00CD04C8">
        <w:rPr>
          <w:b/>
          <w:szCs w:val="28"/>
          <w:lang w:val="nl-NL"/>
        </w:rPr>
        <w:t xml:space="preserve">* </w:t>
      </w:r>
      <w:r w:rsidRPr="00CD04C8">
        <w:rPr>
          <w:b/>
          <w:i/>
          <w:szCs w:val="28"/>
          <w:lang w:val="nl-NL"/>
        </w:rPr>
        <w:t>Giấy tờ phải xuất trình</w:t>
      </w:r>
    </w:p>
    <w:p w:rsidR="009039CF" w:rsidRPr="00CD04C8" w:rsidRDefault="009039CF" w:rsidP="003D3E0C">
      <w:pPr>
        <w:spacing w:after="0"/>
        <w:rPr>
          <w:szCs w:val="28"/>
          <w:lang w:val="nl-NL"/>
        </w:rPr>
      </w:pPr>
      <w:r w:rsidRPr="00CD04C8">
        <w:rPr>
          <w:szCs w:val="28"/>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tử.</w:t>
      </w:r>
    </w:p>
    <w:p w:rsidR="009039CF" w:rsidRPr="00CD04C8" w:rsidRDefault="009039CF" w:rsidP="003D3E0C">
      <w:pPr>
        <w:spacing w:after="0"/>
        <w:rPr>
          <w:szCs w:val="28"/>
          <w:lang w:val="nl-NL"/>
        </w:rPr>
      </w:pPr>
      <w:r w:rsidRPr="00CD04C8">
        <w:rPr>
          <w:szCs w:val="28"/>
          <w:lang w:val="nl-NL"/>
        </w:rPr>
        <w:t>Trường hợp gửi hồ sơ qua hệ thống bưu chính thì phải gửi kèm theo bản sao có chứng thực giấy tờ nêu trên.</w:t>
      </w:r>
    </w:p>
    <w:p w:rsidR="009039CF" w:rsidRPr="00CD04C8" w:rsidRDefault="009039CF" w:rsidP="003D3E0C">
      <w:pPr>
        <w:spacing w:after="0"/>
        <w:rPr>
          <w:b/>
          <w:i/>
          <w:szCs w:val="28"/>
          <w:lang w:val="nl-NL"/>
        </w:rPr>
      </w:pPr>
      <w:r w:rsidRPr="00CD04C8">
        <w:rPr>
          <w:b/>
          <w:i/>
          <w:szCs w:val="28"/>
          <w:lang w:val="nl-NL"/>
        </w:rPr>
        <w:t>* Giấy tờ phải nộp</w:t>
      </w:r>
    </w:p>
    <w:p w:rsidR="009039CF" w:rsidRPr="00CD04C8" w:rsidRDefault="009039CF" w:rsidP="003D3E0C">
      <w:pPr>
        <w:spacing w:after="0"/>
        <w:rPr>
          <w:szCs w:val="28"/>
          <w:lang w:val="nl-NL"/>
        </w:rPr>
      </w:pPr>
      <w:r w:rsidRPr="00CD04C8">
        <w:rPr>
          <w:szCs w:val="28"/>
          <w:lang w:val="nl-NL"/>
        </w:rPr>
        <w:t>- Tờ khai đăng ký lại khai tử theo mẫu;</w:t>
      </w:r>
    </w:p>
    <w:p w:rsidR="009039CF" w:rsidRPr="00CD04C8" w:rsidRDefault="009039CF" w:rsidP="003D3E0C">
      <w:pPr>
        <w:spacing w:after="0"/>
        <w:rPr>
          <w:szCs w:val="28"/>
          <w:lang w:val="nl-NL"/>
        </w:rPr>
      </w:pPr>
      <w:r w:rsidRPr="00CD04C8">
        <w:rPr>
          <w:szCs w:val="28"/>
          <w:lang w:val="nl-NL"/>
        </w:rPr>
        <w:t xml:space="preserve">- Bản sao Giấy chứng tử trước đây được cấp hợp lệ. Nếu không có bản sao Giấy chứng tử trước đây được cấp hợp lệ thì nộp bản sao hồ sơ, giấy tờ liên quan có nội dung chứng minh sự kiện chết. </w:t>
      </w:r>
    </w:p>
    <w:p w:rsidR="009039CF" w:rsidRPr="00CD04C8" w:rsidRDefault="009039CF" w:rsidP="003D3E0C">
      <w:pPr>
        <w:spacing w:after="0"/>
        <w:rPr>
          <w:b/>
          <w:szCs w:val="28"/>
          <w:lang w:val="nl-NL"/>
        </w:rPr>
      </w:pPr>
      <w:r w:rsidRPr="00CD04C8">
        <w:rPr>
          <w:szCs w:val="28"/>
          <w:lang w:val="nl-NL"/>
        </w:rPr>
        <w:t>- Văn bản ủy quyền theo quy định của pháp luật trong trường hợp ủy quyền thực hiện đăng ký lại khai tử.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9039CF" w:rsidRPr="00CD04C8" w:rsidRDefault="004A0645" w:rsidP="003D3E0C">
      <w:pPr>
        <w:spacing w:after="0"/>
        <w:rPr>
          <w:szCs w:val="28"/>
          <w:lang w:val="nl-NL"/>
        </w:rPr>
      </w:pPr>
      <w:r>
        <w:rPr>
          <w:b/>
          <w:bCs/>
          <w:szCs w:val="28"/>
          <w:lang w:val="nl-NL"/>
        </w:rPr>
        <w:t xml:space="preserve">4. </w:t>
      </w:r>
      <w:r w:rsidR="009039CF" w:rsidRPr="00CD04C8">
        <w:rPr>
          <w:b/>
          <w:bCs/>
          <w:szCs w:val="28"/>
          <w:lang w:val="nl-NL"/>
        </w:rPr>
        <w:t>Số lượng hồ sơ</w:t>
      </w:r>
      <w:r w:rsidR="009039CF" w:rsidRPr="00CD04C8">
        <w:rPr>
          <w:szCs w:val="28"/>
          <w:lang w:val="nl-NL"/>
        </w:rPr>
        <w:t xml:space="preserve">: </w:t>
      </w:r>
      <w:r w:rsidR="009039CF" w:rsidRPr="00CD04C8">
        <w:rPr>
          <w:i/>
          <w:szCs w:val="28"/>
          <w:lang w:val="nl-NL"/>
        </w:rPr>
        <w:t>01 bộ</w:t>
      </w:r>
    </w:p>
    <w:p w:rsidR="009039CF" w:rsidRPr="00095476" w:rsidRDefault="004A0645" w:rsidP="003D3E0C">
      <w:pPr>
        <w:spacing w:after="0"/>
        <w:rPr>
          <w:szCs w:val="28"/>
          <w:lang w:val="nl-NL"/>
        </w:rPr>
      </w:pPr>
      <w:r>
        <w:rPr>
          <w:b/>
          <w:bCs/>
          <w:szCs w:val="28"/>
          <w:lang w:val="nl-NL"/>
        </w:rPr>
        <w:t xml:space="preserve">5. </w:t>
      </w:r>
      <w:r w:rsidR="009039CF" w:rsidRPr="00CD04C8">
        <w:rPr>
          <w:b/>
          <w:bCs/>
          <w:szCs w:val="28"/>
          <w:lang w:val="nl-NL"/>
        </w:rPr>
        <w:t>Thời hạn giải quyết</w:t>
      </w:r>
      <w:r w:rsidR="009039CF" w:rsidRPr="00CD04C8">
        <w:rPr>
          <w:szCs w:val="28"/>
          <w:lang w:val="nl-NL"/>
        </w:rPr>
        <w:t xml:space="preserve">: </w:t>
      </w:r>
      <w:r w:rsidR="00095476" w:rsidRPr="00095476">
        <w:rPr>
          <w:bCs/>
          <w:szCs w:val="28"/>
        </w:rPr>
        <w:t>03 ngày làm việc; trường hợp phải tiến hành xác minh thì thời hạn không quá 10 ngày làm việc.</w:t>
      </w:r>
    </w:p>
    <w:p w:rsidR="009039CF" w:rsidRPr="00CD04C8" w:rsidRDefault="004A0645" w:rsidP="003D3E0C">
      <w:pPr>
        <w:spacing w:after="0"/>
        <w:rPr>
          <w:szCs w:val="28"/>
          <w:lang w:val="nl-NL"/>
        </w:rPr>
      </w:pPr>
      <w:r>
        <w:rPr>
          <w:b/>
          <w:bCs/>
          <w:szCs w:val="28"/>
          <w:lang w:val="nl-NL"/>
        </w:rPr>
        <w:t xml:space="preserve">6. </w:t>
      </w:r>
      <w:r w:rsidR="009039CF" w:rsidRPr="00CD04C8">
        <w:rPr>
          <w:b/>
          <w:bCs/>
          <w:szCs w:val="28"/>
          <w:lang w:val="nl-NL"/>
        </w:rPr>
        <w:t>Đối tượng thực hiện thủ tục hành chính</w:t>
      </w:r>
      <w:r w:rsidR="009039CF" w:rsidRPr="00CD04C8">
        <w:rPr>
          <w:szCs w:val="28"/>
          <w:lang w:val="nl-NL"/>
        </w:rPr>
        <w:t>: Cá nhân</w:t>
      </w:r>
    </w:p>
    <w:p w:rsidR="009039CF" w:rsidRPr="00CD04C8" w:rsidRDefault="004A0645" w:rsidP="003D3E0C">
      <w:pPr>
        <w:spacing w:after="0"/>
        <w:rPr>
          <w:szCs w:val="28"/>
          <w:lang w:val="nl-NL"/>
        </w:rPr>
      </w:pPr>
      <w:r>
        <w:rPr>
          <w:b/>
          <w:bCs/>
          <w:szCs w:val="28"/>
          <w:lang w:val="nl-NL"/>
        </w:rPr>
        <w:t xml:space="preserve">7. </w:t>
      </w:r>
      <w:r w:rsidR="009039CF" w:rsidRPr="00CD04C8">
        <w:rPr>
          <w:b/>
          <w:bCs/>
          <w:szCs w:val="28"/>
          <w:lang w:val="nl-NL"/>
        </w:rPr>
        <w:t>Cơ quan thực hiện thủ tục hành chính</w:t>
      </w:r>
      <w:r w:rsidR="009039CF" w:rsidRPr="00CD04C8">
        <w:rPr>
          <w:szCs w:val="28"/>
          <w:lang w:val="nl-NL"/>
        </w:rPr>
        <w:t>: Phòng Tư pháp cấp huyện tiếp nhận hồ sơ và tham mưu Chủ tịch Ủy ban nhân dân cấp huyện xem xét, quyết định.</w:t>
      </w:r>
    </w:p>
    <w:p w:rsidR="009039CF" w:rsidRPr="00CD04C8" w:rsidRDefault="004A0645" w:rsidP="003D3E0C">
      <w:pPr>
        <w:spacing w:after="0"/>
        <w:rPr>
          <w:szCs w:val="28"/>
          <w:lang w:val="nl-NL"/>
        </w:rPr>
      </w:pPr>
      <w:r>
        <w:rPr>
          <w:b/>
          <w:bCs/>
          <w:szCs w:val="28"/>
          <w:lang w:val="nl-NL"/>
        </w:rPr>
        <w:t xml:space="preserve">8. </w:t>
      </w:r>
      <w:r w:rsidR="009039CF" w:rsidRPr="00CD04C8">
        <w:rPr>
          <w:b/>
          <w:bCs/>
          <w:szCs w:val="28"/>
          <w:lang w:val="nl-NL"/>
        </w:rPr>
        <w:t xml:space="preserve">Kết quả thực hiện thủ tục hành chính: </w:t>
      </w:r>
      <w:r w:rsidR="009039CF" w:rsidRPr="00CD04C8">
        <w:rPr>
          <w:szCs w:val="28"/>
          <w:lang w:val="nl-NL"/>
        </w:rPr>
        <w:t>Trích lục khai tử</w:t>
      </w:r>
    </w:p>
    <w:p w:rsidR="00095476" w:rsidRPr="00095476" w:rsidRDefault="004A0645" w:rsidP="00095476">
      <w:pPr>
        <w:shd w:val="clear" w:color="auto" w:fill="FFFFFF"/>
        <w:spacing w:before="0" w:after="0"/>
        <w:rPr>
          <w:szCs w:val="28"/>
          <w:lang w:eastAsia="vi-VN"/>
        </w:rPr>
      </w:pPr>
      <w:r>
        <w:rPr>
          <w:b/>
          <w:bCs/>
          <w:szCs w:val="28"/>
          <w:lang w:val="nl-NL"/>
        </w:rPr>
        <w:t xml:space="preserve">9. </w:t>
      </w:r>
      <w:r w:rsidR="009039CF" w:rsidRPr="00CD04C8">
        <w:rPr>
          <w:b/>
          <w:bCs/>
          <w:szCs w:val="28"/>
          <w:lang w:val="nl-NL"/>
        </w:rPr>
        <w:t>Lệ phí:</w:t>
      </w:r>
      <w:r w:rsidR="009039CF" w:rsidRPr="00CD04C8">
        <w:rPr>
          <w:szCs w:val="28"/>
          <w:lang w:val="nl-NL"/>
        </w:rPr>
        <w:t xml:space="preserve"> </w:t>
      </w:r>
      <w:r w:rsidR="00095476" w:rsidRPr="00095476">
        <w:rPr>
          <w:szCs w:val="28"/>
          <w:lang w:eastAsia="vi-VN"/>
        </w:rPr>
        <w:t xml:space="preserve">50.000đ. </w:t>
      </w:r>
      <w:r w:rsidR="00095476" w:rsidRPr="00095476">
        <w:rPr>
          <w:szCs w:val="28"/>
          <w:lang w:val="vi-VN"/>
        </w:rPr>
        <w:t>Miễn lệ phí cho người thuộc gia đình có công với cách mạng; người thuộc hộ nghèo; người khuyết tật.</w:t>
      </w:r>
    </w:p>
    <w:p w:rsidR="009039CF" w:rsidRPr="00CD04C8" w:rsidRDefault="004A0645" w:rsidP="00095476">
      <w:pPr>
        <w:spacing w:after="0"/>
        <w:rPr>
          <w:i/>
          <w:spacing w:val="-4"/>
          <w:szCs w:val="28"/>
          <w:lang w:val="nl-NL"/>
        </w:rPr>
      </w:pPr>
      <w:r>
        <w:rPr>
          <w:b/>
          <w:spacing w:val="-4"/>
          <w:szCs w:val="28"/>
          <w:lang w:val="nl-NL"/>
        </w:rPr>
        <w:t xml:space="preserve">10. </w:t>
      </w:r>
      <w:r w:rsidR="009039CF" w:rsidRPr="00CD04C8">
        <w:rPr>
          <w:b/>
          <w:spacing w:val="-4"/>
          <w:szCs w:val="28"/>
          <w:lang w:val="nl-NL"/>
        </w:rPr>
        <w:t>Mẫu đơn, mẫu tờ khai</w:t>
      </w:r>
      <w:r w:rsidR="009039CF" w:rsidRPr="00CD04C8">
        <w:rPr>
          <w:spacing w:val="-4"/>
          <w:szCs w:val="28"/>
          <w:lang w:val="nl-NL"/>
        </w:rPr>
        <w:t xml:space="preserve">: Tờ khai đăng ký lại khai tử </w:t>
      </w:r>
      <w:r w:rsidR="009039CF" w:rsidRPr="00CD04C8">
        <w:rPr>
          <w:szCs w:val="28"/>
          <w:lang w:val="nl-NL"/>
        </w:rPr>
        <w:t>(theo mẫu quy định);</w:t>
      </w:r>
    </w:p>
    <w:p w:rsidR="00051033" w:rsidRPr="00CD04C8" w:rsidRDefault="004A0645" w:rsidP="003D3E0C">
      <w:pPr>
        <w:spacing w:after="0"/>
        <w:rPr>
          <w:szCs w:val="28"/>
          <w:lang w:val="nl-NL"/>
        </w:rPr>
      </w:pPr>
      <w:r>
        <w:rPr>
          <w:b/>
          <w:bCs/>
          <w:szCs w:val="28"/>
          <w:lang w:val="nl-NL"/>
        </w:rPr>
        <w:t xml:space="preserve">11. </w:t>
      </w:r>
      <w:r w:rsidR="00051033" w:rsidRPr="00CD04C8">
        <w:rPr>
          <w:b/>
          <w:bCs/>
          <w:szCs w:val="28"/>
          <w:lang w:val="nl-NL"/>
        </w:rPr>
        <w:t>Yêu cầu, điều kiện thực hiện thủ tục hành chính</w:t>
      </w:r>
    </w:p>
    <w:p w:rsidR="00051033" w:rsidRPr="00CD04C8" w:rsidRDefault="00051033" w:rsidP="003D3E0C">
      <w:pPr>
        <w:spacing w:after="0"/>
        <w:rPr>
          <w:szCs w:val="28"/>
          <w:lang w:val="nl-NL"/>
        </w:rPr>
      </w:pPr>
      <w:r w:rsidRPr="00CD04C8">
        <w:rPr>
          <w:szCs w:val="28"/>
          <w:lang w:val="nl-NL"/>
        </w:rPr>
        <w:t xml:space="preserve">Việc khai tử của công dân Việt Nam định cư ở nước ngoài hoặc của người nước ngoài đã đăng ký tại cơ quan có thẩm quyền của Việt Nam trước ngày 01/01/2016 nhưng Sổ đăng ký khai tử và bản chính Giấy chứng tử đều bị mất. </w:t>
      </w:r>
    </w:p>
    <w:p w:rsidR="004A0645" w:rsidRDefault="004A0645" w:rsidP="003D3E0C">
      <w:pPr>
        <w:spacing w:after="0"/>
        <w:rPr>
          <w:b/>
          <w:szCs w:val="28"/>
          <w:lang w:val="nl-NL"/>
        </w:rPr>
      </w:pPr>
    </w:p>
    <w:p w:rsidR="009039CF" w:rsidRPr="00CD04C8" w:rsidRDefault="004A0645" w:rsidP="003D3E0C">
      <w:pPr>
        <w:spacing w:after="0"/>
        <w:rPr>
          <w:szCs w:val="28"/>
          <w:lang w:val="nl-NL"/>
        </w:rPr>
      </w:pPr>
      <w:r>
        <w:rPr>
          <w:b/>
          <w:szCs w:val="28"/>
          <w:lang w:val="nl-NL"/>
        </w:rPr>
        <w:lastRenderedPageBreak/>
        <w:t xml:space="preserve">12. </w:t>
      </w:r>
      <w:r w:rsidR="009039CF" w:rsidRPr="00CD04C8">
        <w:rPr>
          <w:b/>
          <w:szCs w:val="28"/>
          <w:lang w:val="nl-NL"/>
        </w:rPr>
        <w:t>Căn cứ pháp lý</w:t>
      </w:r>
      <w:r w:rsidR="009039CF" w:rsidRPr="00CD04C8">
        <w:rPr>
          <w:szCs w:val="28"/>
          <w:lang w:val="nl-NL"/>
        </w:rPr>
        <w:t xml:space="preserve">: </w:t>
      </w:r>
    </w:p>
    <w:p w:rsidR="00095476" w:rsidRPr="00095476" w:rsidRDefault="00095476" w:rsidP="00095476">
      <w:pPr>
        <w:spacing w:before="0" w:after="0"/>
        <w:rPr>
          <w:szCs w:val="28"/>
          <w:lang w:eastAsia="vi-VN"/>
        </w:rPr>
      </w:pPr>
      <w:r w:rsidRPr="00095476">
        <w:rPr>
          <w:szCs w:val="28"/>
          <w:lang w:eastAsia="vi-VN"/>
        </w:rPr>
        <w:t>- Luật Hộ tịch năm 2014;</w:t>
      </w:r>
    </w:p>
    <w:p w:rsidR="00095476" w:rsidRPr="00095476" w:rsidRDefault="00095476" w:rsidP="00095476">
      <w:pPr>
        <w:spacing w:before="0" w:after="0"/>
        <w:rPr>
          <w:szCs w:val="28"/>
          <w:lang w:eastAsia="vi-VN"/>
        </w:rPr>
      </w:pPr>
      <w:r w:rsidRPr="00095476">
        <w:rPr>
          <w:szCs w:val="28"/>
          <w:lang w:eastAsia="vi-VN"/>
        </w:rPr>
        <w:t>- Nghị định số 123/2015/NĐ-CP ngày 15/11/2015 của Chính phủ quy định chi tiết một số điều và biện pháp thi hành Luật Hộ tịch;</w:t>
      </w:r>
    </w:p>
    <w:p w:rsidR="00095476" w:rsidRPr="00095476" w:rsidRDefault="00095476" w:rsidP="00095476">
      <w:pPr>
        <w:spacing w:before="0" w:after="0"/>
        <w:rPr>
          <w:szCs w:val="28"/>
          <w:lang w:eastAsia="vi-VN"/>
        </w:rPr>
      </w:pPr>
      <w:r w:rsidRPr="00095476">
        <w:rPr>
          <w:szCs w:val="28"/>
          <w:lang w:eastAsia="vi-VN"/>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095476" w:rsidRPr="00095476" w:rsidRDefault="00095476" w:rsidP="00095476">
      <w:pPr>
        <w:spacing w:before="0" w:after="0"/>
        <w:rPr>
          <w:szCs w:val="28"/>
          <w:lang w:eastAsia="vi-VN"/>
        </w:rPr>
      </w:pPr>
      <w:r w:rsidRPr="00095476">
        <w:rPr>
          <w:szCs w:val="28"/>
          <w:lang w:eastAsia="vi-VN"/>
        </w:rPr>
        <w:t>- Thông tư số 85/2019/TT-BTC ngày 29/11/2019 của Bộ Tài chính hướng dẫn về phí và lệ phí thuộc thẩm quyền quyết định của Hội đồng nhân dân tỉnh, thành phố trực thuộc Trung ương.</w:t>
      </w:r>
    </w:p>
    <w:p w:rsidR="004A0645" w:rsidRPr="00095476" w:rsidRDefault="00095476" w:rsidP="00095476">
      <w:pPr>
        <w:spacing w:after="0"/>
        <w:rPr>
          <w:bCs/>
          <w:szCs w:val="28"/>
          <w:lang w:val="nl-NL"/>
        </w:rPr>
      </w:pPr>
      <w:r w:rsidRPr="00095476">
        <w:rPr>
          <w:szCs w:val="28"/>
          <w:lang w:eastAsia="vi-VN"/>
        </w:rPr>
        <w:t>- Nghị quyết số 37/2017/NQ-HĐND ngày 13/7/2017 của Hội đồng nhân dân tỉnh Trà Vinh Quy định về lệ phí hộ tịch</w:t>
      </w:r>
    </w:p>
    <w:p w:rsidR="004A0645" w:rsidRDefault="004A0645" w:rsidP="003D3E0C">
      <w:pPr>
        <w:spacing w:after="0"/>
        <w:rPr>
          <w:b/>
          <w:bCs/>
          <w:szCs w:val="28"/>
          <w:lang w:val="nl-NL"/>
        </w:rPr>
      </w:pPr>
    </w:p>
    <w:p w:rsidR="004A0645" w:rsidRDefault="004A0645" w:rsidP="003D3E0C">
      <w:pPr>
        <w:spacing w:after="0"/>
        <w:rPr>
          <w:b/>
          <w:bCs/>
          <w:szCs w:val="28"/>
          <w:lang w:val="nl-NL"/>
        </w:rPr>
      </w:pPr>
    </w:p>
    <w:p w:rsidR="004A0645" w:rsidRDefault="004A0645" w:rsidP="003D3E0C">
      <w:pPr>
        <w:spacing w:after="0"/>
        <w:rPr>
          <w:b/>
          <w:bCs/>
          <w:szCs w:val="28"/>
          <w:lang w:val="nl-NL"/>
        </w:rPr>
      </w:pPr>
    </w:p>
    <w:p w:rsidR="004A0645" w:rsidRDefault="004A0645" w:rsidP="003D3E0C">
      <w:pPr>
        <w:spacing w:after="0"/>
        <w:rPr>
          <w:b/>
          <w:bCs/>
          <w:szCs w:val="28"/>
          <w:lang w:val="nl-NL"/>
        </w:rPr>
      </w:pPr>
    </w:p>
    <w:p w:rsidR="004A0645" w:rsidRDefault="004A0645" w:rsidP="003D3E0C">
      <w:pPr>
        <w:spacing w:after="0"/>
        <w:rPr>
          <w:b/>
          <w:bCs/>
          <w:szCs w:val="28"/>
          <w:lang w:val="nl-NL"/>
        </w:rPr>
      </w:pPr>
    </w:p>
    <w:p w:rsidR="004A0645" w:rsidRDefault="004A0645" w:rsidP="003D3E0C">
      <w:pPr>
        <w:spacing w:after="0"/>
        <w:rPr>
          <w:b/>
          <w:bCs/>
          <w:szCs w:val="28"/>
          <w:lang w:val="nl-NL"/>
        </w:rPr>
      </w:pPr>
    </w:p>
    <w:p w:rsidR="004A0645" w:rsidRDefault="004A0645" w:rsidP="003D3E0C">
      <w:pPr>
        <w:spacing w:after="0"/>
        <w:rPr>
          <w:b/>
          <w:bCs/>
          <w:szCs w:val="28"/>
          <w:lang w:val="nl-NL"/>
        </w:rPr>
      </w:pPr>
    </w:p>
    <w:p w:rsidR="004A0645" w:rsidRDefault="004A0645" w:rsidP="003D3E0C">
      <w:pPr>
        <w:spacing w:after="0"/>
        <w:rPr>
          <w:b/>
          <w:bCs/>
          <w:szCs w:val="28"/>
          <w:lang w:val="nl-NL"/>
        </w:rPr>
      </w:pPr>
    </w:p>
    <w:p w:rsidR="004A0645" w:rsidRDefault="004A0645" w:rsidP="003D3E0C">
      <w:pPr>
        <w:spacing w:after="0"/>
        <w:rPr>
          <w:b/>
          <w:bCs/>
          <w:szCs w:val="28"/>
          <w:lang w:val="nl-NL"/>
        </w:rPr>
      </w:pPr>
    </w:p>
    <w:p w:rsidR="004A0645" w:rsidRDefault="004A0645" w:rsidP="003D3E0C">
      <w:pPr>
        <w:spacing w:after="0"/>
        <w:rPr>
          <w:b/>
          <w:bCs/>
          <w:szCs w:val="28"/>
          <w:lang w:val="nl-NL"/>
        </w:rPr>
      </w:pPr>
    </w:p>
    <w:p w:rsidR="004A0645" w:rsidRDefault="004A0645" w:rsidP="003D3E0C">
      <w:pPr>
        <w:spacing w:after="0"/>
        <w:rPr>
          <w:b/>
          <w:bCs/>
          <w:szCs w:val="28"/>
          <w:lang w:val="nl-NL"/>
        </w:rPr>
      </w:pPr>
    </w:p>
    <w:p w:rsidR="004A0645" w:rsidRDefault="004A0645" w:rsidP="003D3E0C">
      <w:pPr>
        <w:spacing w:after="0"/>
        <w:rPr>
          <w:b/>
          <w:bCs/>
          <w:szCs w:val="28"/>
          <w:lang w:val="nl-NL"/>
        </w:rPr>
      </w:pPr>
    </w:p>
    <w:p w:rsidR="004A0645" w:rsidRDefault="004A0645" w:rsidP="003D3E0C">
      <w:pPr>
        <w:spacing w:after="0"/>
        <w:rPr>
          <w:b/>
          <w:bCs/>
          <w:szCs w:val="28"/>
          <w:lang w:val="nl-NL"/>
        </w:rPr>
      </w:pPr>
    </w:p>
    <w:p w:rsidR="004A0645" w:rsidRDefault="004A0645" w:rsidP="003D3E0C">
      <w:pPr>
        <w:spacing w:after="0"/>
        <w:rPr>
          <w:b/>
          <w:bCs/>
          <w:szCs w:val="28"/>
          <w:lang w:val="nl-NL"/>
        </w:rPr>
      </w:pPr>
    </w:p>
    <w:p w:rsidR="004A0645" w:rsidRDefault="004A0645" w:rsidP="003D3E0C">
      <w:pPr>
        <w:spacing w:after="0"/>
        <w:rPr>
          <w:b/>
          <w:bCs/>
          <w:szCs w:val="28"/>
          <w:lang w:val="nl-NL"/>
        </w:rPr>
      </w:pPr>
    </w:p>
    <w:p w:rsidR="004A0645" w:rsidRDefault="004A0645" w:rsidP="003D3E0C">
      <w:pPr>
        <w:spacing w:after="0"/>
        <w:rPr>
          <w:b/>
          <w:bCs/>
          <w:szCs w:val="28"/>
          <w:lang w:val="nl-NL"/>
        </w:rPr>
      </w:pPr>
    </w:p>
    <w:p w:rsidR="004A0645" w:rsidRDefault="004A0645" w:rsidP="003D3E0C">
      <w:pPr>
        <w:spacing w:after="0"/>
        <w:rPr>
          <w:b/>
          <w:bCs/>
          <w:szCs w:val="28"/>
          <w:lang w:val="nl-NL"/>
        </w:rPr>
      </w:pPr>
    </w:p>
    <w:p w:rsidR="004A0645" w:rsidRDefault="004A0645" w:rsidP="003D3E0C">
      <w:pPr>
        <w:spacing w:after="0"/>
        <w:rPr>
          <w:b/>
          <w:bCs/>
          <w:szCs w:val="28"/>
          <w:lang w:val="nl-NL"/>
        </w:rPr>
      </w:pPr>
    </w:p>
    <w:p w:rsidR="004A0645" w:rsidRDefault="004A0645" w:rsidP="003D3E0C">
      <w:pPr>
        <w:spacing w:after="0"/>
        <w:rPr>
          <w:b/>
          <w:bCs/>
          <w:szCs w:val="28"/>
          <w:lang w:val="nl-NL"/>
        </w:rPr>
      </w:pPr>
    </w:p>
    <w:p w:rsidR="004A0645" w:rsidRDefault="004A0645" w:rsidP="003D3E0C">
      <w:pPr>
        <w:spacing w:after="0"/>
        <w:rPr>
          <w:b/>
          <w:bCs/>
          <w:szCs w:val="28"/>
          <w:lang w:val="nl-NL"/>
        </w:rPr>
      </w:pPr>
    </w:p>
    <w:p w:rsidR="004A0645" w:rsidRDefault="004A0645" w:rsidP="003D3E0C">
      <w:pPr>
        <w:spacing w:after="0"/>
        <w:rPr>
          <w:b/>
          <w:bCs/>
          <w:szCs w:val="28"/>
          <w:lang w:val="nl-NL"/>
        </w:rPr>
      </w:pPr>
    </w:p>
    <w:p w:rsidR="004A0645" w:rsidRDefault="004A0645" w:rsidP="003D3E0C">
      <w:pPr>
        <w:spacing w:after="0"/>
        <w:rPr>
          <w:b/>
          <w:bCs/>
          <w:szCs w:val="28"/>
          <w:lang w:val="nl-NL"/>
        </w:rPr>
      </w:pPr>
    </w:p>
    <w:p w:rsidR="004A0645" w:rsidRDefault="004A0645" w:rsidP="003D3E0C">
      <w:pPr>
        <w:spacing w:after="0"/>
        <w:rPr>
          <w:b/>
          <w:bCs/>
          <w:szCs w:val="28"/>
          <w:lang w:val="nl-NL"/>
        </w:rPr>
      </w:pPr>
    </w:p>
    <w:p w:rsidR="00095476" w:rsidRDefault="00095476" w:rsidP="003D3E0C">
      <w:pPr>
        <w:spacing w:after="0"/>
        <w:rPr>
          <w:b/>
          <w:bCs/>
          <w:szCs w:val="28"/>
          <w:lang w:val="nl-NL"/>
        </w:rPr>
      </w:pPr>
    </w:p>
    <w:p w:rsidR="009039CF" w:rsidRPr="00CD04C8" w:rsidRDefault="004A0645" w:rsidP="003D3E0C">
      <w:pPr>
        <w:spacing w:after="0"/>
        <w:rPr>
          <w:b/>
          <w:bCs/>
          <w:szCs w:val="28"/>
          <w:lang w:val="nl-NL"/>
        </w:rPr>
      </w:pPr>
      <w:r>
        <w:rPr>
          <w:b/>
          <w:bCs/>
          <w:szCs w:val="28"/>
          <w:lang w:val="nl-NL"/>
        </w:rPr>
        <w:lastRenderedPageBreak/>
        <w:t>XVI</w:t>
      </w:r>
      <w:r w:rsidRPr="00CD04C8">
        <w:rPr>
          <w:b/>
          <w:bCs/>
          <w:szCs w:val="28"/>
          <w:lang w:val="nl-NL"/>
        </w:rPr>
        <w:t>. THỦ TỤ</w:t>
      </w:r>
      <w:r>
        <w:rPr>
          <w:b/>
          <w:bCs/>
          <w:szCs w:val="28"/>
          <w:lang w:val="nl-NL"/>
        </w:rPr>
        <w:t>C</w:t>
      </w:r>
      <w:r w:rsidRPr="00CD04C8">
        <w:rPr>
          <w:b/>
          <w:bCs/>
          <w:szCs w:val="28"/>
          <w:lang w:val="nl-NL"/>
        </w:rPr>
        <w:t xml:space="preserve"> CẤP BẢN SAO TRÍCH LỤC HỘ TỊCH</w:t>
      </w:r>
    </w:p>
    <w:p w:rsidR="009039CF" w:rsidRPr="00CD04C8" w:rsidRDefault="004A0645" w:rsidP="003D3E0C">
      <w:pPr>
        <w:spacing w:after="0"/>
        <w:rPr>
          <w:b/>
          <w:bCs/>
          <w:szCs w:val="28"/>
          <w:lang w:val="nl-NL"/>
        </w:rPr>
      </w:pPr>
      <w:r>
        <w:rPr>
          <w:b/>
          <w:bCs/>
          <w:szCs w:val="28"/>
          <w:lang w:val="nl-NL"/>
        </w:rPr>
        <w:t xml:space="preserve">1. </w:t>
      </w:r>
      <w:r w:rsidR="009039CF" w:rsidRPr="00CD04C8">
        <w:rPr>
          <w:b/>
          <w:bCs/>
          <w:szCs w:val="28"/>
          <w:lang w:val="nl-NL"/>
        </w:rPr>
        <w:t>Trình tự thực hiện</w:t>
      </w:r>
    </w:p>
    <w:p w:rsidR="009039CF" w:rsidRPr="00CD04C8" w:rsidRDefault="009039CF" w:rsidP="003D3E0C">
      <w:pPr>
        <w:spacing w:after="0"/>
        <w:rPr>
          <w:szCs w:val="28"/>
          <w:lang w:val="nl-NL"/>
        </w:rPr>
      </w:pPr>
      <w:r w:rsidRPr="00CD04C8">
        <w:rPr>
          <w:szCs w:val="28"/>
          <w:lang w:val="nl-NL"/>
        </w:rPr>
        <w:t>- Người có yêu cầu cấp bản sao trích lục hộ tịch nộp hồ sơ tại Cơ quan quản lý Cơ sở dữ liệu hộ tịch có thẩm quyền.</w:t>
      </w:r>
    </w:p>
    <w:p w:rsidR="009039CF" w:rsidRPr="00CD04C8" w:rsidRDefault="00665FE9" w:rsidP="003D3E0C">
      <w:pPr>
        <w:spacing w:after="0"/>
        <w:rPr>
          <w:szCs w:val="28"/>
          <w:lang w:val="nl-NL"/>
        </w:rPr>
      </w:pPr>
      <w:r w:rsidRPr="00CD04C8">
        <w:rPr>
          <w:szCs w:val="28"/>
          <w:lang w:val="nl-NL"/>
        </w:rPr>
        <w:t xml:space="preserve">- </w:t>
      </w:r>
      <w:r w:rsidR="009039CF" w:rsidRPr="00CD04C8">
        <w:rPr>
          <w:szCs w:val="28"/>
          <w:lang w:val="nl-NL"/>
        </w:rPr>
        <w:t>Trường hợp cơ quan, tổ chức có thẩm quyền đề nghị cấp bản sao trích lục hộ tịch của cá nhân thì gửi văn bản yêu cầu nêu rõ lý do cho Cơ quan quản lý Cơ sở dữ liệu hộ tịch.</w:t>
      </w:r>
    </w:p>
    <w:p w:rsidR="009039CF" w:rsidRPr="00CD04C8" w:rsidRDefault="009039CF" w:rsidP="003D3E0C">
      <w:pPr>
        <w:spacing w:after="0"/>
        <w:rPr>
          <w:szCs w:val="28"/>
          <w:lang w:val="nl-NL"/>
        </w:rPr>
      </w:pPr>
      <w:r w:rsidRPr="00CD04C8">
        <w:rPr>
          <w:szCs w:val="28"/>
          <w:lang w:val="nl-NL"/>
        </w:rPr>
        <w:t xml:space="preserve">- Người tiếp nhận có trách nhiệm kiểm tra, đối chiếu thông tin trong Tờ khai và tính hợp lệ của giấy tờ do người yêu cầu xuất trình hoặc nộp. </w:t>
      </w:r>
    </w:p>
    <w:p w:rsidR="009039CF" w:rsidRPr="00CD04C8" w:rsidRDefault="009039CF" w:rsidP="003D3E0C">
      <w:pPr>
        <w:spacing w:after="0"/>
        <w:rPr>
          <w:spacing w:val="-2"/>
          <w:szCs w:val="28"/>
          <w:lang w:val="nl-NL"/>
        </w:rPr>
      </w:pPr>
      <w:r w:rsidRPr="00CD04C8">
        <w:rPr>
          <w:spacing w:val="-2"/>
          <w:szCs w:val="28"/>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9039CF" w:rsidRPr="00CD04C8" w:rsidRDefault="009039CF" w:rsidP="003D3E0C">
      <w:pPr>
        <w:spacing w:after="0"/>
        <w:rPr>
          <w:szCs w:val="28"/>
          <w:lang w:val="nl-NL"/>
        </w:rPr>
      </w:pPr>
      <w:r w:rsidRPr="00CD04C8">
        <w:rPr>
          <w:szCs w:val="28"/>
          <w:lang w:val="nl-NL"/>
        </w:rPr>
        <w:t xml:space="preserve">- Hồ sơ yêu cầu cấp bản sao trích lục sau khi đã được hướng dẫn theo quy định mà không được bổ sung đầy đủ, hoàn thiện thì người tiếp nhận từ chối tiếp nhận hồ sơ. Việc từ chối tiếp nhận hồ sơ phải được thể hiện bằng văn bản, trong đó ghi rõ lý do từ chối, người tiếp nhận ký, ghi rõ họ, chữ đệm, tên. </w:t>
      </w:r>
    </w:p>
    <w:p w:rsidR="009039CF" w:rsidRPr="00CD04C8" w:rsidRDefault="009039CF" w:rsidP="003D3E0C">
      <w:pPr>
        <w:spacing w:after="0"/>
        <w:rPr>
          <w:szCs w:val="28"/>
          <w:lang w:val="nl-NL"/>
        </w:rPr>
      </w:pPr>
      <w:r w:rsidRPr="00CD04C8">
        <w:rPr>
          <w:szCs w:val="28"/>
          <w:lang w:val="nl-NL"/>
        </w:rPr>
        <w:t>- Ngay sau khi tiếp nhận hồ sơ, nếu thấy hồ sơ đầy đủ và phù hợp, công chức làm công tác hộ tịch căn cứ vào Cơ sở dữ liệu hộ tịch, ghi nội dung bản sao trích lục hộ tịch, báo cáo Thủ trưởng cơ quan quản lý cơ sở dữ liệu hộ tịch ký cấp bản sao trích lục hộ tịch cho người yêu cầu.</w:t>
      </w:r>
    </w:p>
    <w:p w:rsidR="009039CF" w:rsidRPr="00CD04C8" w:rsidRDefault="009039CF" w:rsidP="003D3E0C">
      <w:pPr>
        <w:spacing w:after="0"/>
        <w:rPr>
          <w:b/>
          <w:szCs w:val="28"/>
          <w:lang w:val="nl-NL"/>
        </w:rPr>
      </w:pPr>
      <w:r w:rsidRPr="00CD04C8">
        <w:rPr>
          <w:b/>
          <w:szCs w:val="28"/>
          <w:lang w:val="nl-NL"/>
        </w:rPr>
        <w:t>* Lưu ý:</w:t>
      </w:r>
    </w:p>
    <w:p w:rsidR="009039CF" w:rsidRPr="00CD04C8" w:rsidRDefault="009039CF" w:rsidP="003D3E0C">
      <w:pPr>
        <w:spacing w:after="0"/>
        <w:rPr>
          <w:szCs w:val="28"/>
          <w:lang w:val="nl-NL"/>
        </w:rPr>
      </w:pPr>
      <w:r w:rsidRPr="00CD04C8">
        <w:rPr>
          <w:szCs w:val="28"/>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9039CF" w:rsidRPr="00CD04C8" w:rsidRDefault="009039CF" w:rsidP="003D3E0C">
      <w:pPr>
        <w:spacing w:after="0"/>
        <w:rPr>
          <w:szCs w:val="28"/>
          <w:lang w:val="nl-NL"/>
        </w:rPr>
      </w:pPr>
      <w:r w:rsidRPr="00CD04C8">
        <w:rPr>
          <w:szCs w:val="28"/>
          <w:lang w:val="nl-NL"/>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9039CF" w:rsidRPr="00CD04C8" w:rsidRDefault="009039CF" w:rsidP="003D3E0C">
      <w:pPr>
        <w:spacing w:after="0"/>
        <w:rPr>
          <w:szCs w:val="28"/>
          <w:lang w:val="nl-NL"/>
        </w:rPr>
      </w:pPr>
      <w:r w:rsidRPr="00CD04C8">
        <w:rPr>
          <w:szCs w:val="28"/>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9039CF" w:rsidRPr="00CD04C8" w:rsidRDefault="004A0645" w:rsidP="003D3E0C">
      <w:pPr>
        <w:spacing w:after="0"/>
        <w:rPr>
          <w:szCs w:val="28"/>
          <w:lang w:val="nl-NL"/>
        </w:rPr>
      </w:pPr>
      <w:r>
        <w:rPr>
          <w:b/>
          <w:bCs/>
          <w:szCs w:val="28"/>
          <w:lang w:val="nl-NL"/>
        </w:rPr>
        <w:t xml:space="preserve">2. </w:t>
      </w:r>
      <w:r w:rsidR="009039CF" w:rsidRPr="00CD04C8">
        <w:rPr>
          <w:b/>
          <w:bCs/>
          <w:szCs w:val="28"/>
          <w:lang w:val="nl-NL"/>
        </w:rPr>
        <w:t>Cách thức thực hiện</w:t>
      </w:r>
      <w:r w:rsidR="009039CF" w:rsidRPr="00CD04C8">
        <w:rPr>
          <w:szCs w:val="28"/>
          <w:lang w:val="nl-NL"/>
        </w:rPr>
        <w:t xml:space="preserve">: </w:t>
      </w:r>
    </w:p>
    <w:p w:rsidR="009039CF" w:rsidRPr="00CD04C8" w:rsidRDefault="009039CF" w:rsidP="003D3E0C">
      <w:pPr>
        <w:spacing w:after="0"/>
        <w:rPr>
          <w:szCs w:val="28"/>
          <w:lang w:val="nl-NL"/>
        </w:rPr>
      </w:pPr>
      <w:r w:rsidRPr="00CD04C8">
        <w:rPr>
          <w:szCs w:val="28"/>
          <w:lang w:val="nl-NL"/>
        </w:rPr>
        <w:t>- Người có yêu cầu cấp bản sao trích lục hộ tịch trực tiếp thực hiện hoặc ủy quyền cho người khác thực hiện yêu cầu cấp bản sao trích lục hộ tịch;</w:t>
      </w:r>
    </w:p>
    <w:p w:rsidR="009039CF" w:rsidRPr="00CD04C8" w:rsidRDefault="009039CF" w:rsidP="003D3E0C">
      <w:pPr>
        <w:spacing w:after="0"/>
        <w:rPr>
          <w:szCs w:val="28"/>
          <w:lang w:val="nl-NL"/>
        </w:rPr>
      </w:pPr>
      <w:r w:rsidRPr="00CD04C8">
        <w:rPr>
          <w:szCs w:val="28"/>
          <w:lang w:val="nl-NL"/>
        </w:rPr>
        <w:lastRenderedPageBreak/>
        <w:t>- Người thực hiện yêu cầu cấp bản sao trích lục hộ tịch có thể trực tiếp nộp hồ sơ; cơ quan, tổ chức có yêu cầu cấp bản sao trích lục hộ tịch có thể trực tiếp gửi văn bản yêu cầu tại Cơ quản quản lý cơ sở dữ liệu hộ tịch có thẩm quyền hoặc gửi hồ sơ, văn bản yêu cầu qua hệ thống bưu chính.</w:t>
      </w:r>
    </w:p>
    <w:p w:rsidR="009039CF" w:rsidRPr="00CD04C8" w:rsidRDefault="004A0645" w:rsidP="003D3E0C">
      <w:pPr>
        <w:spacing w:after="0"/>
        <w:rPr>
          <w:szCs w:val="28"/>
          <w:lang w:val="nl-NL"/>
        </w:rPr>
      </w:pPr>
      <w:r>
        <w:rPr>
          <w:b/>
          <w:bCs/>
          <w:szCs w:val="28"/>
          <w:lang w:val="nl-NL"/>
        </w:rPr>
        <w:t xml:space="preserve">3. </w:t>
      </w:r>
      <w:r w:rsidR="009039CF" w:rsidRPr="00CD04C8">
        <w:rPr>
          <w:b/>
          <w:bCs/>
          <w:szCs w:val="28"/>
          <w:lang w:val="nl-NL"/>
        </w:rPr>
        <w:t>Thành phần hồ sơ</w:t>
      </w:r>
      <w:r w:rsidR="009039CF" w:rsidRPr="00CD04C8">
        <w:rPr>
          <w:szCs w:val="28"/>
          <w:lang w:val="nl-NL"/>
        </w:rPr>
        <w:t>:</w:t>
      </w:r>
    </w:p>
    <w:p w:rsidR="009039CF" w:rsidRPr="00CD04C8" w:rsidRDefault="009039CF" w:rsidP="003D3E0C">
      <w:pPr>
        <w:spacing w:after="0"/>
        <w:rPr>
          <w:b/>
          <w:i/>
          <w:szCs w:val="28"/>
          <w:lang w:val="nl-NL"/>
        </w:rPr>
      </w:pPr>
      <w:r w:rsidRPr="00CD04C8">
        <w:rPr>
          <w:b/>
          <w:i/>
          <w:szCs w:val="28"/>
          <w:lang w:val="nl-NL"/>
        </w:rPr>
        <w:t>* Giấy tờ phải xuất trình:</w:t>
      </w:r>
    </w:p>
    <w:p w:rsidR="009039CF" w:rsidRPr="00CD04C8" w:rsidRDefault="009039CF" w:rsidP="003D3E0C">
      <w:pPr>
        <w:spacing w:after="0"/>
        <w:rPr>
          <w:szCs w:val="28"/>
          <w:lang w:val="nl-NL"/>
        </w:rPr>
      </w:pPr>
      <w:r w:rsidRPr="00CD04C8">
        <w:rPr>
          <w:szCs w:val="28"/>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cấp bản sao trích lục hộ tịch.</w:t>
      </w:r>
    </w:p>
    <w:p w:rsidR="009039CF" w:rsidRPr="00CD04C8" w:rsidRDefault="009039CF" w:rsidP="003D3E0C">
      <w:pPr>
        <w:spacing w:after="0"/>
        <w:rPr>
          <w:szCs w:val="28"/>
          <w:lang w:val="nl-NL"/>
        </w:rPr>
      </w:pPr>
      <w:r w:rsidRPr="00CD04C8">
        <w:rPr>
          <w:szCs w:val="28"/>
          <w:lang w:val="nl-NL"/>
        </w:rPr>
        <w:t>Trường hợp gửi hồ sơ qua hệ thống bưu chính thì phải gửi kèm theo bản sao có chứng thực giấy tờ phải xuất trình nêu trên.</w:t>
      </w:r>
    </w:p>
    <w:p w:rsidR="009039CF" w:rsidRPr="00CD04C8" w:rsidRDefault="009039CF" w:rsidP="003D3E0C">
      <w:pPr>
        <w:spacing w:after="0"/>
        <w:rPr>
          <w:b/>
          <w:i/>
          <w:szCs w:val="28"/>
          <w:lang w:val="nl-NL"/>
        </w:rPr>
      </w:pPr>
      <w:r w:rsidRPr="00CD04C8">
        <w:rPr>
          <w:b/>
          <w:i/>
          <w:szCs w:val="28"/>
          <w:lang w:val="nl-NL"/>
        </w:rPr>
        <w:t>* Giấy tờ phải nộp</w:t>
      </w:r>
    </w:p>
    <w:p w:rsidR="009039CF" w:rsidRPr="00CD04C8" w:rsidRDefault="009039CF" w:rsidP="003D3E0C">
      <w:pPr>
        <w:spacing w:after="0"/>
        <w:rPr>
          <w:i/>
          <w:szCs w:val="28"/>
          <w:lang w:val="nl-NL"/>
        </w:rPr>
      </w:pPr>
      <w:r w:rsidRPr="00CD04C8">
        <w:rPr>
          <w:szCs w:val="28"/>
          <w:lang w:val="nl-NL"/>
        </w:rPr>
        <w:t>- Tờ khai cấp bản sao trích lục hộ tịch theo mẫu đối với trường hợp người yêu cầu là cá nhân.</w:t>
      </w:r>
    </w:p>
    <w:p w:rsidR="009039CF" w:rsidRPr="00CD04C8" w:rsidRDefault="009039CF" w:rsidP="003D3E0C">
      <w:pPr>
        <w:spacing w:after="0"/>
        <w:rPr>
          <w:szCs w:val="28"/>
          <w:lang w:val="nl-NL"/>
        </w:rPr>
      </w:pPr>
      <w:r w:rsidRPr="00CD04C8">
        <w:rPr>
          <w:szCs w:val="28"/>
          <w:lang w:val="nl-NL"/>
        </w:rPr>
        <w:t>- Văn bản yêu cầu cấp bản sao trích lục hộ tịch nêu rõ lý do trong trường hợp người yêu cầu là cơ quan, tổ chức.</w:t>
      </w:r>
    </w:p>
    <w:p w:rsidR="009039CF" w:rsidRPr="00095476" w:rsidRDefault="009039CF" w:rsidP="003D3E0C">
      <w:pPr>
        <w:spacing w:after="0"/>
        <w:rPr>
          <w:color w:val="FF0000"/>
          <w:szCs w:val="28"/>
          <w:lang w:val="nl-NL"/>
        </w:rPr>
      </w:pPr>
      <w:r w:rsidRPr="00095476">
        <w:rPr>
          <w:color w:val="FF0000"/>
          <w:szCs w:val="28"/>
          <w:lang w:val="nl-NL"/>
        </w:rPr>
        <w:t>- Văn bản ủy quyền theo quy định của pháp luật trong trường hợp ủy quyền thực hiện yêu cầu cấp bản sao trích lục hộ tịch.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9039CF" w:rsidRPr="00CD04C8" w:rsidRDefault="004A0645" w:rsidP="003D3E0C">
      <w:pPr>
        <w:spacing w:after="0"/>
        <w:rPr>
          <w:szCs w:val="28"/>
          <w:lang w:val="nl-NL"/>
        </w:rPr>
      </w:pPr>
      <w:r>
        <w:rPr>
          <w:b/>
          <w:bCs/>
          <w:szCs w:val="28"/>
          <w:lang w:val="nl-NL"/>
        </w:rPr>
        <w:t xml:space="preserve">4. </w:t>
      </w:r>
      <w:r w:rsidR="009039CF" w:rsidRPr="00CD04C8">
        <w:rPr>
          <w:b/>
          <w:bCs/>
          <w:szCs w:val="28"/>
          <w:lang w:val="nl-NL"/>
        </w:rPr>
        <w:t>Số lượng hồ sơ</w:t>
      </w:r>
      <w:r w:rsidR="009039CF" w:rsidRPr="00CD04C8">
        <w:rPr>
          <w:szCs w:val="28"/>
          <w:lang w:val="nl-NL"/>
        </w:rPr>
        <w:t xml:space="preserve">: </w:t>
      </w:r>
      <w:r w:rsidR="009039CF" w:rsidRPr="00CD04C8">
        <w:rPr>
          <w:i/>
          <w:szCs w:val="28"/>
          <w:lang w:val="nl-NL"/>
        </w:rPr>
        <w:t>01 bộ</w:t>
      </w:r>
    </w:p>
    <w:p w:rsidR="009039CF" w:rsidRPr="00CD04C8" w:rsidRDefault="004A0645" w:rsidP="003D3E0C">
      <w:pPr>
        <w:spacing w:after="0"/>
        <w:rPr>
          <w:szCs w:val="28"/>
          <w:lang w:val="nl-NL"/>
        </w:rPr>
      </w:pPr>
      <w:r>
        <w:rPr>
          <w:b/>
          <w:bCs/>
          <w:szCs w:val="28"/>
          <w:lang w:val="nl-NL"/>
        </w:rPr>
        <w:t xml:space="preserve">5. </w:t>
      </w:r>
      <w:r w:rsidR="009039CF" w:rsidRPr="00CD04C8">
        <w:rPr>
          <w:b/>
          <w:bCs/>
          <w:szCs w:val="28"/>
          <w:lang w:val="nl-NL"/>
        </w:rPr>
        <w:t>Thời hạn giải quyết</w:t>
      </w:r>
      <w:r w:rsidR="009039CF" w:rsidRPr="00CD04C8">
        <w:rPr>
          <w:szCs w:val="28"/>
          <w:lang w:val="nl-NL"/>
        </w:rPr>
        <w:t>: Ngay trong ngày tiếp nhận hồ sơ; trường hợp nhận hồ sơ sau 15 giờ mà không giải quyết được ngay thì trả kết quả trong ngày làm việc tiếp theo.</w:t>
      </w:r>
    </w:p>
    <w:p w:rsidR="009039CF" w:rsidRPr="00CD04C8" w:rsidRDefault="004A0645" w:rsidP="003D3E0C">
      <w:pPr>
        <w:spacing w:after="0"/>
        <w:rPr>
          <w:szCs w:val="28"/>
          <w:lang w:val="nl-NL"/>
        </w:rPr>
      </w:pPr>
      <w:r>
        <w:rPr>
          <w:b/>
          <w:bCs/>
          <w:szCs w:val="28"/>
          <w:lang w:val="nl-NL"/>
        </w:rPr>
        <w:t xml:space="preserve">6. </w:t>
      </w:r>
      <w:r w:rsidR="009039CF" w:rsidRPr="00CD04C8">
        <w:rPr>
          <w:b/>
          <w:bCs/>
          <w:szCs w:val="28"/>
          <w:lang w:val="nl-NL"/>
        </w:rPr>
        <w:t>Đối tượng thực hiện thủ tục hành chính</w:t>
      </w:r>
      <w:r w:rsidR="009039CF" w:rsidRPr="00CD04C8">
        <w:rPr>
          <w:szCs w:val="28"/>
          <w:lang w:val="nl-NL"/>
        </w:rPr>
        <w:t>: Cá nhân, cơ quan, tổ chức.</w:t>
      </w:r>
    </w:p>
    <w:p w:rsidR="009039CF" w:rsidRPr="00CD04C8" w:rsidRDefault="004A0645" w:rsidP="003D3E0C">
      <w:pPr>
        <w:spacing w:after="0"/>
        <w:rPr>
          <w:szCs w:val="28"/>
          <w:lang w:val="nl-NL"/>
        </w:rPr>
      </w:pPr>
      <w:r>
        <w:rPr>
          <w:b/>
          <w:bCs/>
          <w:szCs w:val="28"/>
          <w:lang w:val="nl-NL"/>
        </w:rPr>
        <w:t xml:space="preserve">7. </w:t>
      </w:r>
      <w:r w:rsidR="009039CF" w:rsidRPr="00CD04C8">
        <w:rPr>
          <w:b/>
          <w:bCs/>
          <w:szCs w:val="28"/>
          <w:lang w:val="nl-NL"/>
        </w:rPr>
        <w:t>Cơ quan thực hiện thủ tục hành chính</w:t>
      </w:r>
      <w:r w:rsidR="009039CF" w:rsidRPr="00CD04C8">
        <w:rPr>
          <w:szCs w:val="28"/>
          <w:lang w:val="nl-NL"/>
        </w:rPr>
        <w:t>: Cơ quan quản lý Cơ sở dữ liệu hộ tịch.</w:t>
      </w:r>
    </w:p>
    <w:p w:rsidR="009039CF" w:rsidRPr="00CD04C8" w:rsidRDefault="004A0645" w:rsidP="003D3E0C">
      <w:pPr>
        <w:spacing w:after="0"/>
        <w:rPr>
          <w:szCs w:val="28"/>
          <w:lang w:val="nl-NL"/>
        </w:rPr>
      </w:pPr>
      <w:r>
        <w:rPr>
          <w:b/>
          <w:bCs/>
          <w:szCs w:val="28"/>
          <w:lang w:val="nl-NL"/>
        </w:rPr>
        <w:t xml:space="preserve">8. </w:t>
      </w:r>
      <w:r w:rsidR="009039CF" w:rsidRPr="00CD04C8">
        <w:rPr>
          <w:b/>
          <w:bCs/>
          <w:szCs w:val="28"/>
          <w:lang w:val="nl-NL"/>
        </w:rPr>
        <w:t xml:space="preserve">Kết quả thực hiện thủ tục hành chính: </w:t>
      </w:r>
      <w:r w:rsidR="009039CF" w:rsidRPr="00CD04C8">
        <w:rPr>
          <w:szCs w:val="28"/>
          <w:lang w:val="nl-NL"/>
        </w:rPr>
        <w:t>Bản sao trích lục hộ tịch</w:t>
      </w:r>
    </w:p>
    <w:p w:rsidR="009039CF" w:rsidRPr="00783674" w:rsidRDefault="004A0645" w:rsidP="003D3E0C">
      <w:pPr>
        <w:spacing w:after="0"/>
        <w:rPr>
          <w:szCs w:val="28"/>
          <w:lang w:val="nl-NL"/>
        </w:rPr>
      </w:pPr>
      <w:r>
        <w:rPr>
          <w:b/>
          <w:bCs/>
          <w:szCs w:val="28"/>
          <w:lang w:val="nl-NL"/>
        </w:rPr>
        <w:t xml:space="preserve">9. </w:t>
      </w:r>
      <w:r w:rsidR="009039CF" w:rsidRPr="00CD04C8">
        <w:rPr>
          <w:b/>
          <w:bCs/>
          <w:szCs w:val="28"/>
          <w:lang w:val="nl-NL"/>
        </w:rPr>
        <w:t>Lệ phí:</w:t>
      </w:r>
      <w:r w:rsidR="009039CF" w:rsidRPr="00CD04C8">
        <w:rPr>
          <w:szCs w:val="28"/>
          <w:lang w:val="nl-NL"/>
        </w:rPr>
        <w:t xml:space="preserve"> </w:t>
      </w:r>
      <w:r w:rsidR="00783674" w:rsidRPr="00783674">
        <w:rPr>
          <w:bCs/>
          <w:color w:val="FF0000"/>
          <w:szCs w:val="28"/>
        </w:rPr>
        <w:t>8.000 đồng/bản sao Trích lục/sự kiện hộ tịch đã đăng ký</w:t>
      </w:r>
    </w:p>
    <w:p w:rsidR="009039CF" w:rsidRPr="00CD04C8" w:rsidRDefault="004A0645" w:rsidP="003D3E0C">
      <w:pPr>
        <w:spacing w:after="0"/>
        <w:rPr>
          <w:i/>
          <w:spacing w:val="-4"/>
          <w:szCs w:val="28"/>
          <w:lang w:val="nl-NL"/>
        </w:rPr>
      </w:pPr>
      <w:r>
        <w:rPr>
          <w:b/>
          <w:spacing w:val="-4"/>
          <w:szCs w:val="28"/>
          <w:lang w:val="nl-NL"/>
        </w:rPr>
        <w:t xml:space="preserve">10. </w:t>
      </w:r>
      <w:r w:rsidR="009039CF" w:rsidRPr="00CD04C8">
        <w:rPr>
          <w:b/>
          <w:spacing w:val="-4"/>
          <w:szCs w:val="28"/>
          <w:lang w:val="nl-NL"/>
        </w:rPr>
        <w:t>Mẫu đơn, mẫu tờ khai</w:t>
      </w:r>
      <w:r w:rsidR="009039CF" w:rsidRPr="00CD04C8">
        <w:rPr>
          <w:spacing w:val="-4"/>
          <w:szCs w:val="28"/>
          <w:lang w:val="nl-NL"/>
        </w:rPr>
        <w:t xml:space="preserve">: Tờ khai cấp bản sao trích lục hộ tịch </w:t>
      </w:r>
      <w:r w:rsidR="009039CF" w:rsidRPr="00CD04C8">
        <w:rPr>
          <w:szCs w:val="28"/>
          <w:lang w:val="nl-NL"/>
        </w:rPr>
        <w:t>(theo mẫu quy định);</w:t>
      </w:r>
    </w:p>
    <w:p w:rsidR="009039CF" w:rsidRPr="00CD04C8" w:rsidRDefault="004A0645" w:rsidP="003D3E0C">
      <w:pPr>
        <w:spacing w:after="0"/>
        <w:rPr>
          <w:szCs w:val="28"/>
          <w:lang w:val="nl-NL"/>
        </w:rPr>
      </w:pPr>
      <w:r>
        <w:rPr>
          <w:b/>
          <w:szCs w:val="28"/>
          <w:lang w:val="nl-NL"/>
        </w:rPr>
        <w:t xml:space="preserve">11. </w:t>
      </w:r>
      <w:r w:rsidR="009039CF" w:rsidRPr="00CD04C8">
        <w:rPr>
          <w:b/>
          <w:szCs w:val="28"/>
          <w:lang w:val="nl-NL"/>
        </w:rPr>
        <w:t>Căn cứ pháp lý</w:t>
      </w:r>
      <w:r w:rsidR="009039CF" w:rsidRPr="00CD04C8">
        <w:rPr>
          <w:szCs w:val="28"/>
          <w:lang w:val="nl-NL"/>
        </w:rPr>
        <w:t xml:space="preserve">: </w:t>
      </w:r>
    </w:p>
    <w:p w:rsidR="00783674" w:rsidRPr="00783674" w:rsidRDefault="00783674" w:rsidP="00783674">
      <w:pPr>
        <w:shd w:val="clear" w:color="auto" w:fill="FFFFFF"/>
        <w:spacing w:line="234" w:lineRule="atLeast"/>
        <w:rPr>
          <w:szCs w:val="28"/>
        </w:rPr>
      </w:pPr>
      <w:r w:rsidRPr="00783674">
        <w:rPr>
          <w:szCs w:val="28"/>
          <w:lang w:val="vi-VN"/>
        </w:rPr>
        <w:t>- Luật Hộ tịch năm 2014;</w:t>
      </w:r>
    </w:p>
    <w:p w:rsidR="00783674" w:rsidRPr="00783674" w:rsidRDefault="00783674" w:rsidP="00783674">
      <w:pPr>
        <w:shd w:val="clear" w:color="auto" w:fill="FFFFFF"/>
        <w:spacing w:before="0" w:after="0" w:line="234" w:lineRule="atLeast"/>
        <w:rPr>
          <w:szCs w:val="28"/>
        </w:rPr>
      </w:pPr>
      <w:r w:rsidRPr="00783674">
        <w:rPr>
          <w:szCs w:val="28"/>
          <w:lang w:val="vi-VN"/>
        </w:rPr>
        <w:t>- Nghị định số </w:t>
      </w:r>
      <w:hyperlink r:id="rId31" w:tgtFrame="_blank" w:tooltip="Nghị định 123/2015/NĐ-CP" w:history="1">
        <w:r w:rsidRPr="00783674">
          <w:rPr>
            <w:szCs w:val="28"/>
            <w:lang w:val="vi-VN"/>
          </w:rPr>
          <w:t>123/2015/NĐ-CP</w:t>
        </w:r>
      </w:hyperlink>
      <w:r w:rsidRPr="00783674">
        <w:rPr>
          <w:szCs w:val="28"/>
          <w:lang w:val="vi-VN"/>
        </w:rPr>
        <w:t> ngày 15/11/2015 của Chính phủ quy định chi tiết một số điều và biện pháp thi hành Luật Hộ tịch;</w:t>
      </w:r>
    </w:p>
    <w:p w:rsidR="00783674" w:rsidRPr="00783674" w:rsidRDefault="00783674" w:rsidP="00783674">
      <w:pPr>
        <w:shd w:val="clear" w:color="auto" w:fill="FFFFFF"/>
        <w:spacing w:before="0" w:after="0" w:line="234" w:lineRule="atLeast"/>
        <w:rPr>
          <w:szCs w:val="28"/>
        </w:rPr>
      </w:pPr>
      <w:r w:rsidRPr="00783674">
        <w:rPr>
          <w:iCs/>
          <w:szCs w:val="28"/>
          <w:lang w:val="vi-VN"/>
        </w:rPr>
        <w:t>- Thông tư </w:t>
      </w:r>
      <w:hyperlink r:id="rId32" w:tgtFrame="_blank" w:tooltip="Thông tư 04/2020/TT-BTP" w:history="1">
        <w:r w:rsidRPr="00783674">
          <w:rPr>
            <w:iCs/>
            <w:szCs w:val="28"/>
            <w:lang w:val="vi-VN"/>
          </w:rPr>
          <w:t>04/2020/TT-BTP</w:t>
        </w:r>
      </w:hyperlink>
      <w:r w:rsidRPr="00783674">
        <w:rPr>
          <w:iCs/>
          <w:szCs w:val="28"/>
          <w:lang w:val="vi-VN"/>
        </w:rPr>
        <w:t> quy định chi tiết thi hành một số điều của Luật Hộ tịch và Nghị định số </w:t>
      </w:r>
      <w:hyperlink r:id="rId33" w:tgtFrame="_blank" w:tooltip="Nghị định 123/2015/NĐ-CP" w:history="1">
        <w:r w:rsidRPr="00783674">
          <w:rPr>
            <w:iCs/>
            <w:szCs w:val="28"/>
            <w:lang w:val="vi-VN"/>
          </w:rPr>
          <w:t>123/2015/NĐ-CP</w:t>
        </w:r>
      </w:hyperlink>
      <w:r w:rsidRPr="00783674">
        <w:rPr>
          <w:iCs/>
          <w:szCs w:val="28"/>
          <w:lang w:val="vi-VN"/>
        </w:rPr>
        <w:t> ngày 15 tháng 11 năm 2015 của Chính phủ quy định chi tiết một số điều và biện pháp thi hành Luật Hộ tịch;</w:t>
      </w:r>
    </w:p>
    <w:p w:rsidR="00783674" w:rsidRPr="00783674" w:rsidRDefault="00783674" w:rsidP="00783674">
      <w:pPr>
        <w:shd w:val="clear" w:color="auto" w:fill="FFFFFF"/>
        <w:spacing w:before="0" w:after="0" w:line="234" w:lineRule="atLeast"/>
        <w:rPr>
          <w:szCs w:val="28"/>
        </w:rPr>
      </w:pPr>
      <w:r w:rsidRPr="00783674">
        <w:rPr>
          <w:szCs w:val="28"/>
          <w:lang w:val="vi-VN"/>
        </w:rPr>
        <w:lastRenderedPageBreak/>
        <w:t>- Thông tư số </w:t>
      </w:r>
      <w:hyperlink r:id="rId34" w:tgtFrame="_blank" w:tooltip="Thông tư 281/2016/TT-BTC" w:history="1">
        <w:r w:rsidRPr="00783674">
          <w:rPr>
            <w:szCs w:val="28"/>
            <w:lang w:val="vi-VN"/>
          </w:rPr>
          <w:t>281/2016/TT-BTC</w:t>
        </w:r>
      </w:hyperlink>
      <w:r w:rsidRPr="00783674">
        <w:rPr>
          <w:szCs w:val="28"/>
          <w:lang w:val="vi-VN"/>
        </w:rPr>
        <w:t>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CA7D7E" w:rsidRPr="00783674" w:rsidRDefault="00CA7D7E" w:rsidP="00162755">
      <w:pPr>
        <w:spacing w:before="0" w:after="0"/>
        <w:ind w:firstLine="0"/>
        <w:rPr>
          <w:rFonts w:cs="Times New Roman"/>
          <w:szCs w:val="28"/>
        </w:rPr>
      </w:pPr>
    </w:p>
    <w:sectPr w:rsidR="00CA7D7E" w:rsidRPr="00783674" w:rsidSect="003D3E0C">
      <w:footerReference w:type="default" r:id="rId35"/>
      <w:pgSz w:w="11907" w:h="16840" w:code="9"/>
      <w:pgMar w:top="993" w:right="850" w:bottom="851" w:left="1276" w:header="403" w:footer="2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D41" w:rsidRPr="004D5FC6" w:rsidRDefault="00057D41" w:rsidP="004D5FC6">
      <w:pPr>
        <w:pStyle w:val="Header"/>
        <w:rPr>
          <w:rFonts w:ascii="Times New Roman" w:hAnsi="Times New Roman"/>
        </w:rPr>
      </w:pPr>
      <w:r>
        <w:separator/>
      </w:r>
    </w:p>
  </w:endnote>
  <w:endnote w:type="continuationSeparator" w:id="1">
    <w:p w:rsidR="00057D41" w:rsidRPr="004D5FC6" w:rsidRDefault="00057D41" w:rsidP="004D5FC6">
      <w:pPr>
        <w:pStyle w:val="Header"/>
        <w:rPr>
          <w:rFonts w:ascii="Times New Roman" w:hAnsi="Times New Roman"/>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NI-WIN Sample Font">
    <w:charset w:val="00"/>
    <w:family w:val="auto"/>
    <w:pitch w:val="variable"/>
    <w:sig w:usb0="00000007" w:usb1="00000000" w:usb2="00000000" w:usb3="00000000" w:csb0="00000013"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8681802"/>
      <w:docPartObj>
        <w:docPartGallery w:val="Page Numbers (Bottom of Page)"/>
        <w:docPartUnique/>
      </w:docPartObj>
    </w:sdtPr>
    <w:sdtEndPr>
      <w:rPr>
        <w:noProof/>
        <w:sz w:val="22"/>
      </w:rPr>
    </w:sdtEndPr>
    <w:sdtContent>
      <w:p w:rsidR="00EA1FB8" w:rsidRPr="00094959" w:rsidRDefault="00EA1FB8">
        <w:pPr>
          <w:pStyle w:val="Footer"/>
          <w:jc w:val="center"/>
          <w:rPr>
            <w:sz w:val="22"/>
          </w:rPr>
        </w:pPr>
        <w:r w:rsidRPr="00094959">
          <w:rPr>
            <w:sz w:val="22"/>
          </w:rPr>
          <w:fldChar w:fldCharType="begin"/>
        </w:r>
        <w:r w:rsidRPr="00094959">
          <w:rPr>
            <w:sz w:val="22"/>
          </w:rPr>
          <w:instrText xml:space="preserve"> PAGE   \* MERGEFORMAT </w:instrText>
        </w:r>
        <w:r w:rsidRPr="00094959">
          <w:rPr>
            <w:sz w:val="22"/>
          </w:rPr>
          <w:fldChar w:fldCharType="separate"/>
        </w:r>
        <w:r w:rsidR="00EB5F48">
          <w:rPr>
            <w:noProof/>
            <w:sz w:val="22"/>
          </w:rPr>
          <w:t>19</w:t>
        </w:r>
        <w:r w:rsidRPr="00094959">
          <w:rPr>
            <w:noProof/>
            <w:sz w:val="22"/>
          </w:rPr>
          <w:fldChar w:fldCharType="end"/>
        </w:r>
      </w:p>
    </w:sdtContent>
  </w:sdt>
  <w:p w:rsidR="00EA1FB8" w:rsidRDefault="00EA1F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D41" w:rsidRPr="004D5FC6" w:rsidRDefault="00057D41" w:rsidP="004D5FC6">
      <w:pPr>
        <w:pStyle w:val="Header"/>
        <w:rPr>
          <w:rFonts w:ascii="Times New Roman" w:hAnsi="Times New Roman"/>
        </w:rPr>
      </w:pPr>
      <w:r>
        <w:separator/>
      </w:r>
    </w:p>
  </w:footnote>
  <w:footnote w:type="continuationSeparator" w:id="1">
    <w:p w:rsidR="00057D41" w:rsidRPr="004D5FC6" w:rsidRDefault="00057D41" w:rsidP="004D5FC6">
      <w:pPr>
        <w:pStyle w:val="Header"/>
        <w:rPr>
          <w:rFonts w:ascii="Times New Roman" w:hAnsi="Times New Roman"/>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AD178A"/>
    <w:rsid w:val="00003649"/>
    <w:rsid w:val="000079C1"/>
    <w:rsid w:val="00007F0F"/>
    <w:rsid w:val="00010BC0"/>
    <w:rsid w:val="000121D1"/>
    <w:rsid w:val="00014A62"/>
    <w:rsid w:val="000166B6"/>
    <w:rsid w:val="0002427D"/>
    <w:rsid w:val="00024FDD"/>
    <w:rsid w:val="000265EC"/>
    <w:rsid w:val="000340BD"/>
    <w:rsid w:val="00035FA7"/>
    <w:rsid w:val="00042A68"/>
    <w:rsid w:val="00043AEB"/>
    <w:rsid w:val="00045E72"/>
    <w:rsid w:val="00050ED1"/>
    <w:rsid w:val="00051033"/>
    <w:rsid w:val="00053300"/>
    <w:rsid w:val="00054B66"/>
    <w:rsid w:val="00054F59"/>
    <w:rsid w:val="000554F0"/>
    <w:rsid w:val="0005684B"/>
    <w:rsid w:val="00057D41"/>
    <w:rsid w:val="00060452"/>
    <w:rsid w:val="00064A30"/>
    <w:rsid w:val="000664D2"/>
    <w:rsid w:val="00071A5E"/>
    <w:rsid w:val="00071EB1"/>
    <w:rsid w:val="000815B9"/>
    <w:rsid w:val="000824CC"/>
    <w:rsid w:val="00090388"/>
    <w:rsid w:val="00091AC8"/>
    <w:rsid w:val="000938E0"/>
    <w:rsid w:val="00094959"/>
    <w:rsid w:val="00095476"/>
    <w:rsid w:val="0009569D"/>
    <w:rsid w:val="00096883"/>
    <w:rsid w:val="00097828"/>
    <w:rsid w:val="000A48AD"/>
    <w:rsid w:val="000A4C53"/>
    <w:rsid w:val="000A6E2C"/>
    <w:rsid w:val="000B57F4"/>
    <w:rsid w:val="000B7A70"/>
    <w:rsid w:val="000C2E34"/>
    <w:rsid w:val="000C5A2A"/>
    <w:rsid w:val="000C7B73"/>
    <w:rsid w:val="000D010B"/>
    <w:rsid w:val="000D2855"/>
    <w:rsid w:val="000D3B82"/>
    <w:rsid w:val="000D610F"/>
    <w:rsid w:val="000E00DA"/>
    <w:rsid w:val="000E0752"/>
    <w:rsid w:val="000E1062"/>
    <w:rsid w:val="000E1C09"/>
    <w:rsid w:val="000F2A8F"/>
    <w:rsid w:val="000F5C35"/>
    <w:rsid w:val="000F6918"/>
    <w:rsid w:val="00102523"/>
    <w:rsid w:val="00103027"/>
    <w:rsid w:val="00110BFA"/>
    <w:rsid w:val="001119BB"/>
    <w:rsid w:val="00112CBB"/>
    <w:rsid w:val="001140CC"/>
    <w:rsid w:val="00114C22"/>
    <w:rsid w:val="001212FC"/>
    <w:rsid w:val="001269C3"/>
    <w:rsid w:val="00127368"/>
    <w:rsid w:val="00127A75"/>
    <w:rsid w:val="0013178C"/>
    <w:rsid w:val="00131C1A"/>
    <w:rsid w:val="00132BC8"/>
    <w:rsid w:val="00132BE2"/>
    <w:rsid w:val="00133963"/>
    <w:rsid w:val="00135632"/>
    <w:rsid w:val="00140CB7"/>
    <w:rsid w:val="001433FF"/>
    <w:rsid w:val="001500A1"/>
    <w:rsid w:val="00151A82"/>
    <w:rsid w:val="00154801"/>
    <w:rsid w:val="00160DC2"/>
    <w:rsid w:val="00162755"/>
    <w:rsid w:val="00163DC1"/>
    <w:rsid w:val="00164C62"/>
    <w:rsid w:val="001675EC"/>
    <w:rsid w:val="001723A9"/>
    <w:rsid w:val="00173B71"/>
    <w:rsid w:val="00175A47"/>
    <w:rsid w:val="00181978"/>
    <w:rsid w:val="00183D1C"/>
    <w:rsid w:val="001864E0"/>
    <w:rsid w:val="00192AA4"/>
    <w:rsid w:val="00197A30"/>
    <w:rsid w:val="00197BFE"/>
    <w:rsid w:val="001A24FC"/>
    <w:rsid w:val="001A29A5"/>
    <w:rsid w:val="001A3063"/>
    <w:rsid w:val="001A4194"/>
    <w:rsid w:val="001A726C"/>
    <w:rsid w:val="001B56C8"/>
    <w:rsid w:val="001C2AB7"/>
    <w:rsid w:val="001C5582"/>
    <w:rsid w:val="001C71E7"/>
    <w:rsid w:val="001D5BBF"/>
    <w:rsid w:val="001D764B"/>
    <w:rsid w:val="001E15DF"/>
    <w:rsid w:val="001E1F36"/>
    <w:rsid w:val="001F26C6"/>
    <w:rsid w:val="001F2CED"/>
    <w:rsid w:val="001F332E"/>
    <w:rsid w:val="001F534D"/>
    <w:rsid w:val="002039CB"/>
    <w:rsid w:val="0020462D"/>
    <w:rsid w:val="00212CF1"/>
    <w:rsid w:val="00213D57"/>
    <w:rsid w:val="00226014"/>
    <w:rsid w:val="002368AD"/>
    <w:rsid w:val="0023737C"/>
    <w:rsid w:val="0023738C"/>
    <w:rsid w:val="00240294"/>
    <w:rsid w:val="00241CFE"/>
    <w:rsid w:val="00242D6E"/>
    <w:rsid w:val="00242E96"/>
    <w:rsid w:val="00244859"/>
    <w:rsid w:val="002457A2"/>
    <w:rsid w:val="002468C2"/>
    <w:rsid w:val="00247006"/>
    <w:rsid w:val="00252C0C"/>
    <w:rsid w:val="00252C9F"/>
    <w:rsid w:val="0025337C"/>
    <w:rsid w:val="00260809"/>
    <w:rsid w:val="00260A53"/>
    <w:rsid w:val="00263D5C"/>
    <w:rsid w:val="00265A37"/>
    <w:rsid w:val="002661F3"/>
    <w:rsid w:val="00266405"/>
    <w:rsid w:val="00267AC9"/>
    <w:rsid w:val="00276726"/>
    <w:rsid w:val="002806CB"/>
    <w:rsid w:val="00281D3D"/>
    <w:rsid w:val="00281D8C"/>
    <w:rsid w:val="002824CB"/>
    <w:rsid w:val="00295119"/>
    <w:rsid w:val="00297158"/>
    <w:rsid w:val="002A1E61"/>
    <w:rsid w:val="002A5D4D"/>
    <w:rsid w:val="002A6B46"/>
    <w:rsid w:val="002A76A1"/>
    <w:rsid w:val="002B7428"/>
    <w:rsid w:val="002C07E4"/>
    <w:rsid w:val="002C1258"/>
    <w:rsid w:val="002C59FC"/>
    <w:rsid w:val="002C75A5"/>
    <w:rsid w:val="002D1AFD"/>
    <w:rsid w:val="002E1DC1"/>
    <w:rsid w:val="002E2FED"/>
    <w:rsid w:val="002E3F53"/>
    <w:rsid w:val="002E5344"/>
    <w:rsid w:val="002E606A"/>
    <w:rsid w:val="002F2956"/>
    <w:rsid w:val="002F2FBE"/>
    <w:rsid w:val="002F6B64"/>
    <w:rsid w:val="00301D07"/>
    <w:rsid w:val="00301E25"/>
    <w:rsid w:val="00304B01"/>
    <w:rsid w:val="003062C1"/>
    <w:rsid w:val="00306516"/>
    <w:rsid w:val="003065CE"/>
    <w:rsid w:val="00306C7E"/>
    <w:rsid w:val="00310B95"/>
    <w:rsid w:val="00311905"/>
    <w:rsid w:val="00314C79"/>
    <w:rsid w:val="003167C7"/>
    <w:rsid w:val="00320502"/>
    <w:rsid w:val="0032385E"/>
    <w:rsid w:val="0032395E"/>
    <w:rsid w:val="0032559D"/>
    <w:rsid w:val="0032567D"/>
    <w:rsid w:val="003337D8"/>
    <w:rsid w:val="00334FB7"/>
    <w:rsid w:val="003378C0"/>
    <w:rsid w:val="00337AF3"/>
    <w:rsid w:val="003457ED"/>
    <w:rsid w:val="00347A88"/>
    <w:rsid w:val="0035001E"/>
    <w:rsid w:val="003563C9"/>
    <w:rsid w:val="003729FC"/>
    <w:rsid w:val="00373172"/>
    <w:rsid w:val="003731AC"/>
    <w:rsid w:val="0037344B"/>
    <w:rsid w:val="0037652F"/>
    <w:rsid w:val="00380FC8"/>
    <w:rsid w:val="00381BCE"/>
    <w:rsid w:val="003846AE"/>
    <w:rsid w:val="00390442"/>
    <w:rsid w:val="00393308"/>
    <w:rsid w:val="003A1303"/>
    <w:rsid w:val="003A194D"/>
    <w:rsid w:val="003A3F61"/>
    <w:rsid w:val="003A4EBA"/>
    <w:rsid w:val="003A4FA8"/>
    <w:rsid w:val="003A6057"/>
    <w:rsid w:val="003B039E"/>
    <w:rsid w:val="003B3E6E"/>
    <w:rsid w:val="003C2382"/>
    <w:rsid w:val="003C57B4"/>
    <w:rsid w:val="003C598B"/>
    <w:rsid w:val="003D1721"/>
    <w:rsid w:val="003D3E0C"/>
    <w:rsid w:val="003E1425"/>
    <w:rsid w:val="003F2BA5"/>
    <w:rsid w:val="003F72F5"/>
    <w:rsid w:val="00406D13"/>
    <w:rsid w:val="004177BC"/>
    <w:rsid w:val="004237DC"/>
    <w:rsid w:val="00424ACA"/>
    <w:rsid w:val="0042503B"/>
    <w:rsid w:val="00425F47"/>
    <w:rsid w:val="00432CC8"/>
    <w:rsid w:val="004374F4"/>
    <w:rsid w:val="00437FE8"/>
    <w:rsid w:val="004403F4"/>
    <w:rsid w:val="0044086E"/>
    <w:rsid w:val="004417FB"/>
    <w:rsid w:val="00446EC4"/>
    <w:rsid w:val="00447B89"/>
    <w:rsid w:val="00451909"/>
    <w:rsid w:val="004559A6"/>
    <w:rsid w:val="0046484B"/>
    <w:rsid w:val="00471632"/>
    <w:rsid w:val="00471D7C"/>
    <w:rsid w:val="00472CB0"/>
    <w:rsid w:val="004746DF"/>
    <w:rsid w:val="0047489F"/>
    <w:rsid w:val="0047670A"/>
    <w:rsid w:val="00477B1E"/>
    <w:rsid w:val="0048074B"/>
    <w:rsid w:val="004813D4"/>
    <w:rsid w:val="00486C08"/>
    <w:rsid w:val="004875CD"/>
    <w:rsid w:val="0049082A"/>
    <w:rsid w:val="00490F95"/>
    <w:rsid w:val="0049392A"/>
    <w:rsid w:val="00493E6B"/>
    <w:rsid w:val="004A0645"/>
    <w:rsid w:val="004A526D"/>
    <w:rsid w:val="004A6820"/>
    <w:rsid w:val="004B41E4"/>
    <w:rsid w:val="004B6E9E"/>
    <w:rsid w:val="004C729E"/>
    <w:rsid w:val="004D438A"/>
    <w:rsid w:val="004D5FC6"/>
    <w:rsid w:val="004E03B2"/>
    <w:rsid w:val="004F4AFF"/>
    <w:rsid w:val="005030A3"/>
    <w:rsid w:val="005077FC"/>
    <w:rsid w:val="00515101"/>
    <w:rsid w:val="00515898"/>
    <w:rsid w:val="005223FD"/>
    <w:rsid w:val="00523CCB"/>
    <w:rsid w:val="00525E74"/>
    <w:rsid w:val="00537AD6"/>
    <w:rsid w:val="00542917"/>
    <w:rsid w:val="00543453"/>
    <w:rsid w:val="00544343"/>
    <w:rsid w:val="005548EB"/>
    <w:rsid w:val="0055683F"/>
    <w:rsid w:val="00560C2E"/>
    <w:rsid w:val="00561BAD"/>
    <w:rsid w:val="00562F98"/>
    <w:rsid w:val="00565FF3"/>
    <w:rsid w:val="005667F5"/>
    <w:rsid w:val="005725DD"/>
    <w:rsid w:val="00573E16"/>
    <w:rsid w:val="00577377"/>
    <w:rsid w:val="00577532"/>
    <w:rsid w:val="005825D2"/>
    <w:rsid w:val="0058280A"/>
    <w:rsid w:val="00583D2B"/>
    <w:rsid w:val="005849B2"/>
    <w:rsid w:val="00585C69"/>
    <w:rsid w:val="00586711"/>
    <w:rsid w:val="005900DB"/>
    <w:rsid w:val="005904FE"/>
    <w:rsid w:val="00593EA7"/>
    <w:rsid w:val="00595700"/>
    <w:rsid w:val="00597E1E"/>
    <w:rsid w:val="005A0363"/>
    <w:rsid w:val="005A2F31"/>
    <w:rsid w:val="005A2FEF"/>
    <w:rsid w:val="005A633F"/>
    <w:rsid w:val="005A6D47"/>
    <w:rsid w:val="005B0B2D"/>
    <w:rsid w:val="005B4F36"/>
    <w:rsid w:val="005B784E"/>
    <w:rsid w:val="005C4A79"/>
    <w:rsid w:val="005D3582"/>
    <w:rsid w:val="005D401C"/>
    <w:rsid w:val="005D5013"/>
    <w:rsid w:val="005D5355"/>
    <w:rsid w:val="005E16D4"/>
    <w:rsid w:val="005E1C7F"/>
    <w:rsid w:val="005E1DAA"/>
    <w:rsid w:val="005E5244"/>
    <w:rsid w:val="005E62CB"/>
    <w:rsid w:val="005E70C9"/>
    <w:rsid w:val="00607AE2"/>
    <w:rsid w:val="00610269"/>
    <w:rsid w:val="00614FED"/>
    <w:rsid w:val="00617659"/>
    <w:rsid w:val="0062247C"/>
    <w:rsid w:val="00623026"/>
    <w:rsid w:val="0062321B"/>
    <w:rsid w:val="00627541"/>
    <w:rsid w:val="006354AB"/>
    <w:rsid w:val="00643701"/>
    <w:rsid w:val="006443DA"/>
    <w:rsid w:val="006458DA"/>
    <w:rsid w:val="00647245"/>
    <w:rsid w:val="00647D15"/>
    <w:rsid w:val="0065060C"/>
    <w:rsid w:val="00650B0B"/>
    <w:rsid w:val="006573E7"/>
    <w:rsid w:val="00657743"/>
    <w:rsid w:val="006622BA"/>
    <w:rsid w:val="00662817"/>
    <w:rsid w:val="006640A6"/>
    <w:rsid w:val="00664DE3"/>
    <w:rsid w:val="00665588"/>
    <w:rsid w:val="00665FE9"/>
    <w:rsid w:val="0066621C"/>
    <w:rsid w:val="006668CF"/>
    <w:rsid w:val="00687933"/>
    <w:rsid w:val="006942DA"/>
    <w:rsid w:val="00694E83"/>
    <w:rsid w:val="006952D1"/>
    <w:rsid w:val="006A7D80"/>
    <w:rsid w:val="006A7F35"/>
    <w:rsid w:val="006C09F7"/>
    <w:rsid w:val="006C0F2F"/>
    <w:rsid w:val="006C2219"/>
    <w:rsid w:val="006C34A6"/>
    <w:rsid w:val="006D1E42"/>
    <w:rsid w:val="006D2364"/>
    <w:rsid w:val="006D7F4E"/>
    <w:rsid w:val="006E6A84"/>
    <w:rsid w:val="006E7117"/>
    <w:rsid w:val="006F0143"/>
    <w:rsid w:val="006F06E2"/>
    <w:rsid w:val="006F40A2"/>
    <w:rsid w:val="006F5D8D"/>
    <w:rsid w:val="00705F5B"/>
    <w:rsid w:val="00706141"/>
    <w:rsid w:val="00706618"/>
    <w:rsid w:val="00711D2A"/>
    <w:rsid w:val="00712E34"/>
    <w:rsid w:val="00713BC8"/>
    <w:rsid w:val="00713C5A"/>
    <w:rsid w:val="00715033"/>
    <w:rsid w:val="00715B49"/>
    <w:rsid w:val="00720DDB"/>
    <w:rsid w:val="00721DD9"/>
    <w:rsid w:val="00722C05"/>
    <w:rsid w:val="007237FF"/>
    <w:rsid w:val="00733DF1"/>
    <w:rsid w:val="007345A4"/>
    <w:rsid w:val="00744DF4"/>
    <w:rsid w:val="00752A87"/>
    <w:rsid w:val="0075317F"/>
    <w:rsid w:val="007635D0"/>
    <w:rsid w:val="00765894"/>
    <w:rsid w:val="00766225"/>
    <w:rsid w:val="00766285"/>
    <w:rsid w:val="00766680"/>
    <w:rsid w:val="00767564"/>
    <w:rsid w:val="007733A2"/>
    <w:rsid w:val="00775F60"/>
    <w:rsid w:val="00780D6D"/>
    <w:rsid w:val="00781F19"/>
    <w:rsid w:val="007823B7"/>
    <w:rsid w:val="00783674"/>
    <w:rsid w:val="007864DB"/>
    <w:rsid w:val="00787677"/>
    <w:rsid w:val="00791DD1"/>
    <w:rsid w:val="00794743"/>
    <w:rsid w:val="007956AD"/>
    <w:rsid w:val="007A121B"/>
    <w:rsid w:val="007A25F3"/>
    <w:rsid w:val="007A42F7"/>
    <w:rsid w:val="007B0AAE"/>
    <w:rsid w:val="007B1872"/>
    <w:rsid w:val="007B4039"/>
    <w:rsid w:val="007B74CD"/>
    <w:rsid w:val="007C3A34"/>
    <w:rsid w:val="007C5639"/>
    <w:rsid w:val="007C7066"/>
    <w:rsid w:val="007D147C"/>
    <w:rsid w:val="007D1DF0"/>
    <w:rsid w:val="007E2D5E"/>
    <w:rsid w:val="007E3D3E"/>
    <w:rsid w:val="007E4F00"/>
    <w:rsid w:val="007E7D00"/>
    <w:rsid w:val="007F2A68"/>
    <w:rsid w:val="007F2DF7"/>
    <w:rsid w:val="007F354F"/>
    <w:rsid w:val="007F465B"/>
    <w:rsid w:val="007F5981"/>
    <w:rsid w:val="007F72AE"/>
    <w:rsid w:val="007F7325"/>
    <w:rsid w:val="0080242C"/>
    <w:rsid w:val="00802B0B"/>
    <w:rsid w:val="00805935"/>
    <w:rsid w:val="00805D4E"/>
    <w:rsid w:val="00805FF1"/>
    <w:rsid w:val="00812243"/>
    <w:rsid w:val="008129C6"/>
    <w:rsid w:val="00812AF4"/>
    <w:rsid w:val="00815AC4"/>
    <w:rsid w:val="00821C66"/>
    <w:rsid w:val="00821E0C"/>
    <w:rsid w:val="00821FD4"/>
    <w:rsid w:val="00824700"/>
    <w:rsid w:val="00826FA0"/>
    <w:rsid w:val="00827B2E"/>
    <w:rsid w:val="00832126"/>
    <w:rsid w:val="00833B9B"/>
    <w:rsid w:val="0083589B"/>
    <w:rsid w:val="00844A8B"/>
    <w:rsid w:val="00850CB1"/>
    <w:rsid w:val="00855418"/>
    <w:rsid w:val="00866618"/>
    <w:rsid w:val="00866CC6"/>
    <w:rsid w:val="00867726"/>
    <w:rsid w:val="00872856"/>
    <w:rsid w:val="00873702"/>
    <w:rsid w:val="00873E47"/>
    <w:rsid w:val="00875127"/>
    <w:rsid w:val="00880B53"/>
    <w:rsid w:val="008810B0"/>
    <w:rsid w:val="0088449C"/>
    <w:rsid w:val="00890CD7"/>
    <w:rsid w:val="00891BF5"/>
    <w:rsid w:val="00891D2C"/>
    <w:rsid w:val="008A0084"/>
    <w:rsid w:val="008A0487"/>
    <w:rsid w:val="008A0AE9"/>
    <w:rsid w:val="008A385E"/>
    <w:rsid w:val="008A3DE8"/>
    <w:rsid w:val="008A3E84"/>
    <w:rsid w:val="008A7044"/>
    <w:rsid w:val="008B0844"/>
    <w:rsid w:val="008B11C3"/>
    <w:rsid w:val="008B2306"/>
    <w:rsid w:val="008B2BDC"/>
    <w:rsid w:val="008C0994"/>
    <w:rsid w:val="008C429C"/>
    <w:rsid w:val="008D0335"/>
    <w:rsid w:val="008D05EF"/>
    <w:rsid w:val="008D1D07"/>
    <w:rsid w:val="008D4C59"/>
    <w:rsid w:val="008D7F42"/>
    <w:rsid w:val="008E24C7"/>
    <w:rsid w:val="008E2589"/>
    <w:rsid w:val="008E3E75"/>
    <w:rsid w:val="008E460D"/>
    <w:rsid w:val="008F0A89"/>
    <w:rsid w:val="008F3477"/>
    <w:rsid w:val="008F474D"/>
    <w:rsid w:val="009024C4"/>
    <w:rsid w:val="009031D8"/>
    <w:rsid w:val="009039CF"/>
    <w:rsid w:val="00905D1F"/>
    <w:rsid w:val="00907634"/>
    <w:rsid w:val="0091050B"/>
    <w:rsid w:val="009105BB"/>
    <w:rsid w:val="009113AC"/>
    <w:rsid w:val="00915DE6"/>
    <w:rsid w:val="00916B56"/>
    <w:rsid w:val="00917104"/>
    <w:rsid w:val="00921EE5"/>
    <w:rsid w:val="00922C25"/>
    <w:rsid w:val="00922D76"/>
    <w:rsid w:val="00925682"/>
    <w:rsid w:val="0092793E"/>
    <w:rsid w:val="00933C53"/>
    <w:rsid w:val="00933CDA"/>
    <w:rsid w:val="009346FC"/>
    <w:rsid w:val="00935AB3"/>
    <w:rsid w:val="00941219"/>
    <w:rsid w:val="00943F99"/>
    <w:rsid w:val="009470D8"/>
    <w:rsid w:val="00950189"/>
    <w:rsid w:val="009524DF"/>
    <w:rsid w:val="00955EC6"/>
    <w:rsid w:val="009569FA"/>
    <w:rsid w:val="00956A88"/>
    <w:rsid w:val="00962765"/>
    <w:rsid w:val="00963EAB"/>
    <w:rsid w:val="009640D9"/>
    <w:rsid w:val="009672B6"/>
    <w:rsid w:val="00971BB4"/>
    <w:rsid w:val="0097463B"/>
    <w:rsid w:val="0098270C"/>
    <w:rsid w:val="009850BF"/>
    <w:rsid w:val="00986F93"/>
    <w:rsid w:val="0099453C"/>
    <w:rsid w:val="009947B6"/>
    <w:rsid w:val="00997059"/>
    <w:rsid w:val="009A09F9"/>
    <w:rsid w:val="009A41A6"/>
    <w:rsid w:val="009A5835"/>
    <w:rsid w:val="009A7C9D"/>
    <w:rsid w:val="009B36C9"/>
    <w:rsid w:val="009B3C5A"/>
    <w:rsid w:val="009B4D7E"/>
    <w:rsid w:val="009B6FBA"/>
    <w:rsid w:val="009C0A42"/>
    <w:rsid w:val="009C63F9"/>
    <w:rsid w:val="009C6885"/>
    <w:rsid w:val="009C7899"/>
    <w:rsid w:val="009C79F0"/>
    <w:rsid w:val="009C7BD1"/>
    <w:rsid w:val="009E3132"/>
    <w:rsid w:val="009E5E42"/>
    <w:rsid w:val="009E6097"/>
    <w:rsid w:val="009E6113"/>
    <w:rsid w:val="009E76A3"/>
    <w:rsid w:val="009F443E"/>
    <w:rsid w:val="00A0250E"/>
    <w:rsid w:val="00A0556D"/>
    <w:rsid w:val="00A05FD5"/>
    <w:rsid w:val="00A104DB"/>
    <w:rsid w:val="00A12D7A"/>
    <w:rsid w:val="00A150DF"/>
    <w:rsid w:val="00A238EF"/>
    <w:rsid w:val="00A23EFC"/>
    <w:rsid w:val="00A24A4D"/>
    <w:rsid w:val="00A24DF0"/>
    <w:rsid w:val="00A24F9E"/>
    <w:rsid w:val="00A31CFF"/>
    <w:rsid w:val="00A32639"/>
    <w:rsid w:val="00A33E6E"/>
    <w:rsid w:val="00A35D9A"/>
    <w:rsid w:val="00A368C8"/>
    <w:rsid w:val="00A37E4F"/>
    <w:rsid w:val="00A43D5C"/>
    <w:rsid w:val="00A440C7"/>
    <w:rsid w:val="00A44C47"/>
    <w:rsid w:val="00A50FFB"/>
    <w:rsid w:val="00A5315C"/>
    <w:rsid w:val="00A53894"/>
    <w:rsid w:val="00A564AC"/>
    <w:rsid w:val="00A64CC6"/>
    <w:rsid w:val="00A65452"/>
    <w:rsid w:val="00A7191C"/>
    <w:rsid w:val="00A73D28"/>
    <w:rsid w:val="00A742FD"/>
    <w:rsid w:val="00A75D25"/>
    <w:rsid w:val="00A860CC"/>
    <w:rsid w:val="00A86764"/>
    <w:rsid w:val="00A86F52"/>
    <w:rsid w:val="00A90B94"/>
    <w:rsid w:val="00A9256B"/>
    <w:rsid w:val="00A95224"/>
    <w:rsid w:val="00A9662D"/>
    <w:rsid w:val="00A97047"/>
    <w:rsid w:val="00A97CF6"/>
    <w:rsid w:val="00AA09C1"/>
    <w:rsid w:val="00AB643B"/>
    <w:rsid w:val="00AB7002"/>
    <w:rsid w:val="00AC00D0"/>
    <w:rsid w:val="00AC577B"/>
    <w:rsid w:val="00AD1415"/>
    <w:rsid w:val="00AD178A"/>
    <w:rsid w:val="00AD4987"/>
    <w:rsid w:val="00AD4C7A"/>
    <w:rsid w:val="00AE13FC"/>
    <w:rsid w:val="00AE4E34"/>
    <w:rsid w:val="00AE65A1"/>
    <w:rsid w:val="00AF0B59"/>
    <w:rsid w:val="00AF1134"/>
    <w:rsid w:val="00B00673"/>
    <w:rsid w:val="00B0163B"/>
    <w:rsid w:val="00B04FAB"/>
    <w:rsid w:val="00B07423"/>
    <w:rsid w:val="00B14874"/>
    <w:rsid w:val="00B17B9E"/>
    <w:rsid w:val="00B212EF"/>
    <w:rsid w:val="00B230B3"/>
    <w:rsid w:val="00B23441"/>
    <w:rsid w:val="00B24EE8"/>
    <w:rsid w:val="00B42141"/>
    <w:rsid w:val="00B4541F"/>
    <w:rsid w:val="00B46B1D"/>
    <w:rsid w:val="00B501B3"/>
    <w:rsid w:val="00B52A14"/>
    <w:rsid w:val="00B532D3"/>
    <w:rsid w:val="00B567CA"/>
    <w:rsid w:val="00B60129"/>
    <w:rsid w:val="00B62F8A"/>
    <w:rsid w:val="00B63279"/>
    <w:rsid w:val="00B63450"/>
    <w:rsid w:val="00B6519C"/>
    <w:rsid w:val="00B674C4"/>
    <w:rsid w:val="00B70195"/>
    <w:rsid w:val="00B80B42"/>
    <w:rsid w:val="00B95F68"/>
    <w:rsid w:val="00B96682"/>
    <w:rsid w:val="00B9677B"/>
    <w:rsid w:val="00BA2806"/>
    <w:rsid w:val="00BA4BE0"/>
    <w:rsid w:val="00BA791F"/>
    <w:rsid w:val="00BB0EB0"/>
    <w:rsid w:val="00BB13F6"/>
    <w:rsid w:val="00BB3276"/>
    <w:rsid w:val="00BB3339"/>
    <w:rsid w:val="00BB7687"/>
    <w:rsid w:val="00BC277B"/>
    <w:rsid w:val="00BC5195"/>
    <w:rsid w:val="00BC755E"/>
    <w:rsid w:val="00BD0081"/>
    <w:rsid w:val="00BD12DB"/>
    <w:rsid w:val="00BE11C5"/>
    <w:rsid w:val="00BE170A"/>
    <w:rsid w:val="00BE7FC9"/>
    <w:rsid w:val="00BF3300"/>
    <w:rsid w:val="00BF5FC0"/>
    <w:rsid w:val="00C058F1"/>
    <w:rsid w:val="00C1089D"/>
    <w:rsid w:val="00C1762D"/>
    <w:rsid w:val="00C21374"/>
    <w:rsid w:val="00C23007"/>
    <w:rsid w:val="00C30D9E"/>
    <w:rsid w:val="00C328E5"/>
    <w:rsid w:val="00C33F7A"/>
    <w:rsid w:val="00C354C9"/>
    <w:rsid w:val="00C44C01"/>
    <w:rsid w:val="00C467BE"/>
    <w:rsid w:val="00C500EB"/>
    <w:rsid w:val="00C55C18"/>
    <w:rsid w:val="00C57C94"/>
    <w:rsid w:val="00C60D18"/>
    <w:rsid w:val="00C93F48"/>
    <w:rsid w:val="00CA210D"/>
    <w:rsid w:val="00CA32A0"/>
    <w:rsid w:val="00CA4826"/>
    <w:rsid w:val="00CA5E70"/>
    <w:rsid w:val="00CA5EA3"/>
    <w:rsid w:val="00CA7D7E"/>
    <w:rsid w:val="00CC1E9B"/>
    <w:rsid w:val="00CC274D"/>
    <w:rsid w:val="00CC2BA0"/>
    <w:rsid w:val="00CC3082"/>
    <w:rsid w:val="00CC491A"/>
    <w:rsid w:val="00CC4F89"/>
    <w:rsid w:val="00CC7966"/>
    <w:rsid w:val="00CD04C8"/>
    <w:rsid w:val="00CD0D32"/>
    <w:rsid w:val="00CD1229"/>
    <w:rsid w:val="00CD1DAE"/>
    <w:rsid w:val="00CD2CB8"/>
    <w:rsid w:val="00CD4BC9"/>
    <w:rsid w:val="00CD6A5C"/>
    <w:rsid w:val="00CF7D45"/>
    <w:rsid w:val="00D019E1"/>
    <w:rsid w:val="00D020AA"/>
    <w:rsid w:val="00D02F91"/>
    <w:rsid w:val="00D04AC8"/>
    <w:rsid w:val="00D04D6F"/>
    <w:rsid w:val="00D108B5"/>
    <w:rsid w:val="00D11841"/>
    <w:rsid w:val="00D1703C"/>
    <w:rsid w:val="00D43D25"/>
    <w:rsid w:val="00D46F49"/>
    <w:rsid w:val="00D5443A"/>
    <w:rsid w:val="00D57627"/>
    <w:rsid w:val="00D6056F"/>
    <w:rsid w:val="00D61906"/>
    <w:rsid w:val="00D64621"/>
    <w:rsid w:val="00D70725"/>
    <w:rsid w:val="00D7149B"/>
    <w:rsid w:val="00D743DF"/>
    <w:rsid w:val="00D7733D"/>
    <w:rsid w:val="00D8190B"/>
    <w:rsid w:val="00D82CCB"/>
    <w:rsid w:val="00D878CA"/>
    <w:rsid w:val="00D94294"/>
    <w:rsid w:val="00D97143"/>
    <w:rsid w:val="00DA1AA5"/>
    <w:rsid w:val="00DA2C00"/>
    <w:rsid w:val="00DA2DE3"/>
    <w:rsid w:val="00DA591F"/>
    <w:rsid w:val="00DA60C1"/>
    <w:rsid w:val="00DA6256"/>
    <w:rsid w:val="00DA77DB"/>
    <w:rsid w:val="00DB0DE0"/>
    <w:rsid w:val="00DB1C84"/>
    <w:rsid w:val="00DB2BBC"/>
    <w:rsid w:val="00DC14E7"/>
    <w:rsid w:val="00DC1D0F"/>
    <w:rsid w:val="00DC255A"/>
    <w:rsid w:val="00DC4D5E"/>
    <w:rsid w:val="00DC6AF8"/>
    <w:rsid w:val="00DD0206"/>
    <w:rsid w:val="00DD040C"/>
    <w:rsid w:val="00DD353B"/>
    <w:rsid w:val="00DD61E0"/>
    <w:rsid w:val="00DD6425"/>
    <w:rsid w:val="00DE161C"/>
    <w:rsid w:val="00DE368B"/>
    <w:rsid w:val="00DE3E6F"/>
    <w:rsid w:val="00DE42A1"/>
    <w:rsid w:val="00DE6A5F"/>
    <w:rsid w:val="00DF0D93"/>
    <w:rsid w:val="00DF28A5"/>
    <w:rsid w:val="00DF3C8E"/>
    <w:rsid w:val="00DF79DE"/>
    <w:rsid w:val="00E0026C"/>
    <w:rsid w:val="00E00456"/>
    <w:rsid w:val="00E004C0"/>
    <w:rsid w:val="00E006EE"/>
    <w:rsid w:val="00E00E60"/>
    <w:rsid w:val="00E05D40"/>
    <w:rsid w:val="00E06CE9"/>
    <w:rsid w:val="00E117D7"/>
    <w:rsid w:val="00E122E8"/>
    <w:rsid w:val="00E13C6A"/>
    <w:rsid w:val="00E153B1"/>
    <w:rsid w:val="00E175B1"/>
    <w:rsid w:val="00E36BE6"/>
    <w:rsid w:val="00E37A1D"/>
    <w:rsid w:val="00E45304"/>
    <w:rsid w:val="00E51E86"/>
    <w:rsid w:val="00E5439F"/>
    <w:rsid w:val="00E56B74"/>
    <w:rsid w:val="00E6005B"/>
    <w:rsid w:val="00E61F41"/>
    <w:rsid w:val="00E63351"/>
    <w:rsid w:val="00E64FCE"/>
    <w:rsid w:val="00E67F5B"/>
    <w:rsid w:val="00E74E61"/>
    <w:rsid w:val="00E75BA5"/>
    <w:rsid w:val="00E823B9"/>
    <w:rsid w:val="00E825DA"/>
    <w:rsid w:val="00E853D5"/>
    <w:rsid w:val="00E86F5E"/>
    <w:rsid w:val="00E875BC"/>
    <w:rsid w:val="00E952B3"/>
    <w:rsid w:val="00E96360"/>
    <w:rsid w:val="00E966AA"/>
    <w:rsid w:val="00EA1E03"/>
    <w:rsid w:val="00EA1FB8"/>
    <w:rsid w:val="00EA5263"/>
    <w:rsid w:val="00EA52EE"/>
    <w:rsid w:val="00EA5CDB"/>
    <w:rsid w:val="00EB2A30"/>
    <w:rsid w:val="00EB5F48"/>
    <w:rsid w:val="00EC0A09"/>
    <w:rsid w:val="00EC4236"/>
    <w:rsid w:val="00EC4B97"/>
    <w:rsid w:val="00EC6CE8"/>
    <w:rsid w:val="00ED0F4C"/>
    <w:rsid w:val="00ED372B"/>
    <w:rsid w:val="00ED535C"/>
    <w:rsid w:val="00ED5FFF"/>
    <w:rsid w:val="00ED62CC"/>
    <w:rsid w:val="00ED6477"/>
    <w:rsid w:val="00EE03E4"/>
    <w:rsid w:val="00EF5597"/>
    <w:rsid w:val="00EF6D73"/>
    <w:rsid w:val="00F010A0"/>
    <w:rsid w:val="00F1339B"/>
    <w:rsid w:val="00F135D4"/>
    <w:rsid w:val="00F153A4"/>
    <w:rsid w:val="00F173FB"/>
    <w:rsid w:val="00F17E5A"/>
    <w:rsid w:val="00F33ACD"/>
    <w:rsid w:val="00F3437A"/>
    <w:rsid w:val="00F40FFB"/>
    <w:rsid w:val="00F4685B"/>
    <w:rsid w:val="00F507DA"/>
    <w:rsid w:val="00F63123"/>
    <w:rsid w:val="00F63783"/>
    <w:rsid w:val="00F73A52"/>
    <w:rsid w:val="00F76F52"/>
    <w:rsid w:val="00F8577C"/>
    <w:rsid w:val="00F87710"/>
    <w:rsid w:val="00F94F8E"/>
    <w:rsid w:val="00FA02B5"/>
    <w:rsid w:val="00FA1659"/>
    <w:rsid w:val="00FA2814"/>
    <w:rsid w:val="00FA5F54"/>
    <w:rsid w:val="00FB1F4A"/>
    <w:rsid w:val="00FB2484"/>
    <w:rsid w:val="00FC1AD7"/>
    <w:rsid w:val="00FC3A83"/>
    <w:rsid w:val="00FC44D0"/>
    <w:rsid w:val="00FD3DAA"/>
    <w:rsid w:val="00FD5B5F"/>
    <w:rsid w:val="00FD782A"/>
    <w:rsid w:val="00FE0EB0"/>
    <w:rsid w:val="00FE2318"/>
    <w:rsid w:val="00FE23E4"/>
    <w:rsid w:val="00FE245A"/>
    <w:rsid w:val="00FE49CB"/>
    <w:rsid w:val="00FF1E77"/>
    <w:rsid w:val="00FF6D0D"/>
    <w:rsid w:val="00FF7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7C7"/>
  </w:style>
  <w:style w:type="paragraph" w:styleId="Heading1">
    <w:name w:val="heading 1"/>
    <w:basedOn w:val="Normal"/>
    <w:link w:val="Heading1Char"/>
    <w:uiPriority w:val="9"/>
    <w:qFormat/>
    <w:rsid w:val="005E5244"/>
    <w:pPr>
      <w:spacing w:before="100" w:beforeAutospacing="1" w:after="100" w:afterAutospacing="1"/>
      <w:ind w:firstLine="0"/>
      <w:jc w:val="left"/>
      <w:outlineLvl w:val="0"/>
    </w:pPr>
    <w:rPr>
      <w:rFonts w:eastAsia="Times New Roman" w:cs="Times New Roman"/>
      <w:b/>
      <w:bCs/>
      <w:kern w:val="36"/>
      <w:sz w:val="48"/>
      <w:szCs w:val="48"/>
    </w:rPr>
  </w:style>
  <w:style w:type="paragraph" w:styleId="Heading2">
    <w:name w:val="heading 2"/>
    <w:basedOn w:val="Normal"/>
    <w:next w:val="Normal"/>
    <w:link w:val="Heading2Char"/>
    <w:autoRedefine/>
    <w:unhideWhenUsed/>
    <w:qFormat/>
    <w:rsid w:val="003D3E0C"/>
    <w:pPr>
      <w:keepNext/>
      <w:keepLines/>
      <w:tabs>
        <w:tab w:val="left" w:pos="680"/>
      </w:tabs>
      <w:spacing w:before="40" w:after="0"/>
      <w:outlineLvl w:val="1"/>
    </w:pPr>
    <w:rPr>
      <w:rFonts w:eastAsiaTheme="majorEastAsia" w:cstheme="majorBidi"/>
      <w:b/>
      <w:sz w:val="26"/>
      <w:szCs w:val="26"/>
      <w:lang w:val="nl-NL"/>
    </w:rPr>
  </w:style>
  <w:style w:type="paragraph" w:styleId="Heading3">
    <w:name w:val="heading 3"/>
    <w:basedOn w:val="Normal"/>
    <w:next w:val="Normal"/>
    <w:link w:val="Heading3Char"/>
    <w:unhideWhenUsed/>
    <w:qFormat/>
    <w:rsid w:val="009039C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CHUONG"/>
    <w:basedOn w:val="Normal"/>
    <w:next w:val="Normal"/>
    <w:link w:val="Heading4Char"/>
    <w:unhideWhenUsed/>
    <w:qFormat/>
    <w:rsid w:val="005E62CB"/>
    <w:pPr>
      <w:keepNext/>
      <w:keepLines/>
      <w:spacing w:before="40" w:after="0" w:line="259" w:lineRule="auto"/>
      <w:ind w:firstLine="0"/>
      <w:jc w:val="left"/>
      <w:outlineLvl w:val="3"/>
    </w:pPr>
    <w:rPr>
      <w:rFonts w:eastAsiaTheme="majorEastAsia" w:cstheme="majorBidi"/>
      <w:iCs/>
      <w:color w:val="FF0000"/>
      <w:lang w:val="vi-VN"/>
    </w:rPr>
  </w:style>
  <w:style w:type="paragraph" w:styleId="Heading5">
    <w:name w:val="heading 5"/>
    <w:basedOn w:val="Normal"/>
    <w:next w:val="Normal"/>
    <w:link w:val="Heading5Char"/>
    <w:uiPriority w:val="9"/>
    <w:semiHidden/>
    <w:unhideWhenUsed/>
    <w:qFormat/>
    <w:rsid w:val="009039CF"/>
    <w:pPr>
      <w:spacing w:before="240" w:after="60"/>
      <w:ind w:firstLine="0"/>
      <w:jc w:val="left"/>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9039CF"/>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semiHidden/>
    <w:unhideWhenUsed/>
    <w:qFormat/>
    <w:rsid w:val="009039CF"/>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178A"/>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link w:val="Header"/>
    <w:uiPriority w:val="99"/>
    <w:locked/>
    <w:rsid w:val="002C75A5"/>
    <w:rPr>
      <w:rFonts w:ascii="VNI-WIN Sample Font" w:hAnsi="VNI-WIN Sample Font"/>
    </w:rPr>
  </w:style>
  <w:style w:type="paragraph" w:styleId="Header">
    <w:name w:val="header"/>
    <w:basedOn w:val="Normal"/>
    <w:link w:val="HeaderChar"/>
    <w:uiPriority w:val="99"/>
    <w:rsid w:val="002C75A5"/>
    <w:pPr>
      <w:tabs>
        <w:tab w:val="center" w:pos="4320"/>
        <w:tab w:val="right" w:pos="8640"/>
      </w:tabs>
      <w:spacing w:before="0" w:after="0"/>
      <w:ind w:firstLine="0"/>
      <w:jc w:val="left"/>
    </w:pPr>
    <w:rPr>
      <w:rFonts w:ascii="VNI-WIN Sample Font" w:hAnsi="VNI-WIN Sample Font"/>
    </w:rPr>
  </w:style>
  <w:style w:type="character" w:customStyle="1" w:styleId="HeaderChar1">
    <w:name w:val="Header Char1"/>
    <w:basedOn w:val="DefaultParagraphFont"/>
    <w:uiPriority w:val="99"/>
    <w:semiHidden/>
    <w:rsid w:val="002C75A5"/>
  </w:style>
  <w:style w:type="paragraph" w:styleId="Footer">
    <w:name w:val="footer"/>
    <w:basedOn w:val="Normal"/>
    <w:link w:val="FooterChar"/>
    <w:uiPriority w:val="99"/>
    <w:unhideWhenUsed/>
    <w:rsid w:val="004D5FC6"/>
    <w:pPr>
      <w:tabs>
        <w:tab w:val="center" w:pos="4680"/>
        <w:tab w:val="right" w:pos="9360"/>
      </w:tabs>
      <w:spacing w:before="0" w:after="0"/>
    </w:pPr>
  </w:style>
  <w:style w:type="character" w:customStyle="1" w:styleId="FooterChar">
    <w:name w:val="Footer Char"/>
    <w:basedOn w:val="DefaultParagraphFont"/>
    <w:link w:val="Footer"/>
    <w:uiPriority w:val="99"/>
    <w:rsid w:val="004D5FC6"/>
  </w:style>
  <w:style w:type="paragraph" w:styleId="ListParagraph">
    <w:name w:val="List Paragraph"/>
    <w:basedOn w:val="Normal"/>
    <w:uiPriority w:val="99"/>
    <w:qFormat/>
    <w:rsid w:val="005223FD"/>
    <w:pPr>
      <w:ind w:left="720"/>
      <w:contextualSpacing/>
    </w:pPr>
  </w:style>
  <w:style w:type="paragraph" w:styleId="BodyText2">
    <w:name w:val="Body Text 2"/>
    <w:basedOn w:val="Normal"/>
    <w:link w:val="BodyText2Char"/>
    <w:uiPriority w:val="99"/>
    <w:rsid w:val="0065060C"/>
    <w:pPr>
      <w:spacing w:before="0" w:after="0"/>
      <w:ind w:firstLine="0"/>
      <w:jc w:val="left"/>
    </w:pPr>
    <w:rPr>
      <w:rFonts w:ascii="VNI-Times" w:eastAsia="Times New Roman" w:hAnsi="VNI-Times" w:cs="Times New Roman"/>
      <w:szCs w:val="20"/>
    </w:rPr>
  </w:style>
  <w:style w:type="character" w:customStyle="1" w:styleId="BodyText2Char">
    <w:name w:val="Body Text 2 Char"/>
    <w:basedOn w:val="DefaultParagraphFont"/>
    <w:link w:val="BodyText2"/>
    <w:uiPriority w:val="99"/>
    <w:rsid w:val="0065060C"/>
    <w:rPr>
      <w:rFonts w:ascii="VNI-Times" w:eastAsia="Times New Roman" w:hAnsi="VNI-Times" w:cs="Times New Roman"/>
      <w:szCs w:val="20"/>
    </w:rPr>
  </w:style>
  <w:style w:type="character" w:customStyle="1" w:styleId="newssubject1">
    <w:name w:val="newssubject1"/>
    <w:rsid w:val="00855418"/>
    <w:rPr>
      <w:rFonts w:ascii="Arial" w:hAnsi="Arial" w:cs="Arial" w:hint="default"/>
      <w:b/>
      <w:bCs/>
      <w:color w:val="000080"/>
      <w:sz w:val="24"/>
      <w:szCs w:val="24"/>
    </w:rPr>
  </w:style>
  <w:style w:type="paragraph" w:styleId="BodyTextIndent2">
    <w:name w:val="Body Text Indent 2"/>
    <w:basedOn w:val="Normal"/>
    <w:link w:val="BodyTextIndent2Char"/>
    <w:uiPriority w:val="99"/>
    <w:rsid w:val="00855418"/>
    <w:pPr>
      <w:suppressAutoHyphens/>
      <w:spacing w:after="0"/>
    </w:pPr>
    <w:rPr>
      <w:rFonts w:eastAsia="MS Mincho" w:cs="Times New Roman"/>
      <w:szCs w:val="28"/>
      <w:lang w:eastAsia="ar-SA"/>
    </w:rPr>
  </w:style>
  <w:style w:type="character" w:customStyle="1" w:styleId="BodyTextIndent2Char">
    <w:name w:val="Body Text Indent 2 Char"/>
    <w:basedOn w:val="DefaultParagraphFont"/>
    <w:link w:val="BodyTextIndent2"/>
    <w:uiPriority w:val="99"/>
    <w:rsid w:val="00855418"/>
    <w:rPr>
      <w:rFonts w:eastAsia="MS Mincho" w:cs="Times New Roman"/>
      <w:szCs w:val="28"/>
      <w:lang w:eastAsia="ar-SA"/>
    </w:rPr>
  </w:style>
  <w:style w:type="paragraph" w:styleId="BalloonText">
    <w:name w:val="Balloon Text"/>
    <w:basedOn w:val="Normal"/>
    <w:link w:val="BalloonTextChar"/>
    <w:uiPriority w:val="99"/>
    <w:semiHidden/>
    <w:unhideWhenUsed/>
    <w:rsid w:val="00247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006"/>
    <w:rPr>
      <w:rFonts w:ascii="Tahoma" w:hAnsi="Tahoma" w:cs="Tahoma"/>
      <w:sz w:val="16"/>
      <w:szCs w:val="16"/>
    </w:rPr>
  </w:style>
  <w:style w:type="paragraph" w:styleId="NormalWeb">
    <w:name w:val="Normal (Web)"/>
    <w:basedOn w:val="Normal"/>
    <w:link w:val="NormalWebChar"/>
    <w:uiPriority w:val="99"/>
    <w:unhideWhenUsed/>
    <w:rsid w:val="00304B01"/>
    <w:pPr>
      <w:spacing w:before="100" w:beforeAutospacing="1" w:after="100" w:afterAutospacing="1"/>
      <w:ind w:firstLine="0"/>
      <w:jc w:val="left"/>
    </w:pPr>
    <w:rPr>
      <w:rFonts w:eastAsia="Times New Roman" w:cs="Times New Roman"/>
      <w:sz w:val="24"/>
      <w:szCs w:val="24"/>
    </w:rPr>
  </w:style>
  <w:style w:type="character" w:customStyle="1" w:styleId="BodytextBold">
    <w:name w:val="Body text + Bold"/>
    <w:rsid w:val="005A6D4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vi-VN"/>
    </w:rPr>
  </w:style>
  <w:style w:type="character" w:customStyle="1" w:styleId="Heading1Char">
    <w:name w:val="Heading 1 Char"/>
    <w:basedOn w:val="DefaultParagraphFont"/>
    <w:link w:val="Heading1"/>
    <w:uiPriority w:val="9"/>
    <w:rsid w:val="005E5244"/>
    <w:rPr>
      <w:rFonts w:eastAsia="Times New Roman" w:cs="Times New Roman"/>
      <w:b/>
      <w:bCs/>
      <w:kern w:val="36"/>
      <w:sz w:val="48"/>
      <w:szCs w:val="48"/>
    </w:rPr>
  </w:style>
  <w:style w:type="character" w:styleId="Hyperlink">
    <w:name w:val="Hyperlink"/>
    <w:basedOn w:val="DefaultParagraphFont"/>
    <w:unhideWhenUsed/>
    <w:rsid w:val="00252C9F"/>
    <w:rPr>
      <w:color w:val="0000FF" w:themeColor="hyperlink"/>
      <w:u w:val="single"/>
    </w:rPr>
  </w:style>
  <w:style w:type="character" w:customStyle="1" w:styleId="Heading4Char">
    <w:name w:val="Heading 4 Char"/>
    <w:aliases w:val="CHUONG Char"/>
    <w:basedOn w:val="DefaultParagraphFont"/>
    <w:link w:val="Heading4"/>
    <w:rsid w:val="005E62CB"/>
    <w:rPr>
      <w:rFonts w:eastAsiaTheme="majorEastAsia" w:cstheme="majorBidi"/>
      <w:iCs/>
      <w:color w:val="FF0000"/>
      <w:lang w:val="vi-VN"/>
    </w:rPr>
  </w:style>
  <w:style w:type="character" w:styleId="Emphasis">
    <w:name w:val="Emphasis"/>
    <w:basedOn w:val="DefaultParagraphFont"/>
    <w:uiPriority w:val="20"/>
    <w:qFormat/>
    <w:rsid w:val="00071A5E"/>
    <w:rPr>
      <w:i/>
      <w:iCs/>
    </w:rPr>
  </w:style>
  <w:style w:type="character" w:customStyle="1" w:styleId="Heading2Char">
    <w:name w:val="Heading 2 Char"/>
    <w:basedOn w:val="DefaultParagraphFont"/>
    <w:link w:val="Heading2"/>
    <w:rsid w:val="003D3E0C"/>
    <w:rPr>
      <w:rFonts w:eastAsiaTheme="majorEastAsia" w:cstheme="majorBidi"/>
      <w:b/>
      <w:sz w:val="26"/>
      <w:szCs w:val="26"/>
      <w:lang w:val="nl-NL"/>
    </w:rPr>
  </w:style>
  <w:style w:type="character" w:customStyle="1" w:styleId="Heading3Char">
    <w:name w:val="Heading 3 Char"/>
    <w:basedOn w:val="DefaultParagraphFont"/>
    <w:link w:val="Heading3"/>
    <w:rsid w:val="009039CF"/>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9039C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9"/>
    <w:semiHidden/>
    <w:rsid w:val="009039CF"/>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semiHidden/>
    <w:unhideWhenUsed/>
    <w:rsid w:val="009039CF"/>
  </w:style>
  <w:style w:type="character" w:customStyle="1" w:styleId="BodyTextChar">
    <w:name w:val="Body Text Char"/>
    <w:basedOn w:val="DefaultParagraphFont"/>
    <w:link w:val="BodyText"/>
    <w:uiPriority w:val="99"/>
    <w:semiHidden/>
    <w:rsid w:val="009039CF"/>
  </w:style>
  <w:style w:type="paragraph" w:styleId="BodyTextIndent">
    <w:name w:val="Body Text Indent"/>
    <w:basedOn w:val="Normal"/>
    <w:link w:val="BodyTextIndentChar"/>
    <w:uiPriority w:val="99"/>
    <w:semiHidden/>
    <w:unhideWhenUsed/>
    <w:rsid w:val="009039CF"/>
    <w:pPr>
      <w:ind w:left="283"/>
    </w:pPr>
  </w:style>
  <w:style w:type="character" w:customStyle="1" w:styleId="BodyTextIndentChar">
    <w:name w:val="Body Text Indent Char"/>
    <w:basedOn w:val="DefaultParagraphFont"/>
    <w:link w:val="BodyTextIndent"/>
    <w:uiPriority w:val="99"/>
    <w:semiHidden/>
    <w:rsid w:val="009039CF"/>
  </w:style>
  <w:style w:type="character" w:customStyle="1" w:styleId="Heading5Char">
    <w:name w:val="Heading 5 Char"/>
    <w:basedOn w:val="DefaultParagraphFont"/>
    <w:link w:val="Heading5"/>
    <w:uiPriority w:val="9"/>
    <w:semiHidden/>
    <w:rsid w:val="009039CF"/>
    <w:rPr>
      <w:rFonts w:ascii="Calibri" w:eastAsia="Times New Roman" w:hAnsi="Calibri" w:cs="Times New Roman"/>
      <w:b/>
      <w:bCs/>
      <w:i/>
      <w:iCs/>
      <w:sz w:val="26"/>
      <w:szCs w:val="26"/>
    </w:rPr>
  </w:style>
  <w:style w:type="character" w:customStyle="1" w:styleId="NormalWebChar">
    <w:name w:val="Normal (Web) Char"/>
    <w:link w:val="NormalWeb"/>
    <w:uiPriority w:val="99"/>
    <w:locked/>
    <w:rsid w:val="009039CF"/>
    <w:rPr>
      <w:rFonts w:eastAsia="Times New Roman" w:cs="Times New Roman"/>
      <w:sz w:val="24"/>
      <w:szCs w:val="24"/>
    </w:rPr>
  </w:style>
  <w:style w:type="paragraph" w:styleId="FootnoteText">
    <w:name w:val="footnote text"/>
    <w:basedOn w:val="Normal"/>
    <w:link w:val="FootnoteTextChar"/>
    <w:uiPriority w:val="99"/>
    <w:semiHidden/>
    <w:unhideWhenUsed/>
    <w:rsid w:val="009039CF"/>
    <w:pPr>
      <w:spacing w:before="0" w:after="0"/>
      <w:ind w:firstLine="0"/>
      <w:jc w:val="left"/>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9039CF"/>
    <w:rPr>
      <w:rFonts w:eastAsia="Times New Roman" w:cs="Times New Roman"/>
      <w:sz w:val="20"/>
      <w:szCs w:val="20"/>
    </w:rPr>
  </w:style>
  <w:style w:type="character" w:customStyle="1" w:styleId="CommentTextChar">
    <w:name w:val="Comment Text Char"/>
    <w:link w:val="CommentText"/>
    <w:uiPriority w:val="99"/>
    <w:semiHidden/>
    <w:rsid w:val="009039CF"/>
    <w:rPr>
      <w:rFonts w:eastAsia="Times New Roman" w:cs="Times New Roman"/>
      <w:sz w:val="20"/>
      <w:szCs w:val="20"/>
    </w:rPr>
  </w:style>
  <w:style w:type="paragraph" w:styleId="CommentText">
    <w:name w:val="annotation text"/>
    <w:basedOn w:val="Normal"/>
    <w:link w:val="CommentTextChar"/>
    <w:uiPriority w:val="99"/>
    <w:semiHidden/>
    <w:unhideWhenUsed/>
    <w:rsid w:val="009039CF"/>
    <w:pPr>
      <w:spacing w:before="0" w:after="0"/>
      <w:ind w:firstLine="0"/>
      <w:jc w:val="left"/>
    </w:pPr>
    <w:rPr>
      <w:rFonts w:eastAsia="Times New Roman" w:cs="Times New Roman"/>
      <w:sz w:val="20"/>
      <w:szCs w:val="20"/>
    </w:rPr>
  </w:style>
  <w:style w:type="character" w:customStyle="1" w:styleId="CommentTextChar1">
    <w:name w:val="Comment Text Char1"/>
    <w:basedOn w:val="DefaultParagraphFont"/>
    <w:uiPriority w:val="99"/>
    <w:semiHidden/>
    <w:rsid w:val="009039CF"/>
    <w:rPr>
      <w:sz w:val="20"/>
      <w:szCs w:val="20"/>
    </w:rPr>
  </w:style>
  <w:style w:type="character" w:customStyle="1" w:styleId="BodyText3Char">
    <w:name w:val="Body Text 3 Char"/>
    <w:link w:val="BodyText3"/>
    <w:uiPriority w:val="99"/>
    <w:semiHidden/>
    <w:rsid w:val="009039CF"/>
    <w:rPr>
      <w:rFonts w:ascii=".VnTime" w:eastAsia="Times New Roman" w:hAnsi=".VnTime" w:cs="Times New Roman"/>
      <w:szCs w:val="28"/>
    </w:rPr>
  </w:style>
  <w:style w:type="paragraph" w:styleId="BodyText3">
    <w:name w:val="Body Text 3"/>
    <w:basedOn w:val="Normal"/>
    <w:link w:val="BodyText3Char"/>
    <w:uiPriority w:val="99"/>
    <w:semiHidden/>
    <w:unhideWhenUsed/>
    <w:rsid w:val="009039CF"/>
    <w:pPr>
      <w:autoSpaceDE w:val="0"/>
      <w:autoSpaceDN w:val="0"/>
      <w:spacing w:before="0" w:after="0"/>
      <w:ind w:firstLine="0"/>
    </w:pPr>
    <w:rPr>
      <w:rFonts w:ascii=".VnTime" w:eastAsia="Times New Roman" w:hAnsi=".VnTime" w:cs="Times New Roman"/>
      <w:szCs w:val="28"/>
    </w:rPr>
  </w:style>
  <w:style w:type="character" w:customStyle="1" w:styleId="BodyText3Char1">
    <w:name w:val="Body Text 3 Char1"/>
    <w:basedOn w:val="DefaultParagraphFont"/>
    <w:uiPriority w:val="99"/>
    <w:semiHidden/>
    <w:rsid w:val="009039CF"/>
    <w:rPr>
      <w:sz w:val="16"/>
      <w:szCs w:val="16"/>
    </w:rPr>
  </w:style>
  <w:style w:type="character" w:customStyle="1" w:styleId="CommentSubjectChar">
    <w:name w:val="Comment Subject Char"/>
    <w:link w:val="CommentSubject"/>
    <w:uiPriority w:val="99"/>
    <w:semiHidden/>
    <w:rsid w:val="009039CF"/>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9039CF"/>
    <w:rPr>
      <w:b/>
      <w:bCs/>
    </w:rPr>
  </w:style>
  <w:style w:type="character" w:customStyle="1" w:styleId="CommentSubjectChar1">
    <w:name w:val="Comment Subject Char1"/>
    <w:basedOn w:val="CommentTextChar1"/>
    <w:uiPriority w:val="99"/>
    <w:semiHidden/>
    <w:rsid w:val="009039CF"/>
    <w:rPr>
      <w:b/>
      <w:bCs/>
      <w:sz w:val="20"/>
      <w:szCs w:val="20"/>
    </w:rPr>
  </w:style>
  <w:style w:type="character" w:styleId="FootnoteReference">
    <w:name w:val="footnote reference"/>
    <w:semiHidden/>
    <w:unhideWhenUsed/>
    <w:rsid w:val="009039CF"/>
    <w:rPr>
      <w:vertAlign w:val="superscript"/>
    </w:rPr>
  </w:style>
  <w:style w:type="character" w:customStyle="1" w:styleId="vldocrldnamec2">
    <w:name w:val="vl_doc_rl_dname_c2"/>
    <w:rsid w:val="009039CF"/>
  </w:style>
  <w:style w:type="character" w:customStyle="1" w:styleId="apple-style-span">
    <w:name w:val="apple-style-span"/>
    <w:rsid w:val="009039CF"/>
  </w:style>
  <w:style w:type="character" w:customStyle="1" w:styleId="apple-converted-space">
    <w:name w:val="apple-converted-space"/>
    <w:rsid w:val="009039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7C7"/>
  </w:style>
  <w:style w:type="paragraph" w:styleId="Heading1">
    <w:name w:val="heading 1"/>
    <w:basedOn w:val="Normal"/>
    <w:link w:val="Heading1Char"/>
    <w:uiPriority w:val="9"/>
    <w:qFormat/>
    <w:rsid w:val="005E5244"/>
    <w:pPr>
      <w:spacing w:before="100" w:beforeAutospacing="1" w:after="100" w:afterAutospacing="1"/>
      <w:ind w:firstLine="0"/>
      <w:jc w:val="left"/>
      <w:outlineLvl w:val="0"/>
    </w:pPr>
    <w:rPr>
      <w:rFonts w:eastAsia="Times New Roman" w:cs="Times New Roman"/>
      <w:b/>
      <w:bCs/>
      <w:kern w:val="36"/>
      <w:sz w:val="48"/>
      <w:szCs w:val="48"/>
    </w:rPr>
  </w:style>
  <w:style w:type="paragraph" w:styleId="Heading2">
    <w:name w:val="heading 2"/>
    <w:basedOn w:val="Normal"/>
    <w:next w:val="Normal"/>
    <w:link w:val="Heading2Char"/>
    <w:autoRedefine/>
    <w:unhideWhenUsed/>
    <w:qFormat/>
    <w:rsid w:val="003D3E0C"/>
    <w:pPr>
      <w:keepNext/>
      <w:keepLines/>
      <w:tabs>
        <w:tab w:val="left" w:pos="680"/>
      </w:tabs>
      <w:spacing w:before="40" w:after="0"/>
      <w:outlineLvl w:val="1"/>
    </w:pPr>
    <w:rPr>
      <w:rFonts w:eastAsiaTheme="majorEastAsia" w:cstheme="majorBidi"/>
      <w:b/>
      <w:sz w:val="26"/>
      <w:szCs w:val="26"/>
      <w:lang w:val="nl-NL"/>
    </w:rPr>
  </w:style>
  <w:style w:type="paragraph" w:styleId="Heading3">
    <w:name w:val="heading 3"/>
    <w:basedOn w:val="Normal"/>
    <w:next w:val="Normal"/>
    <w:link w:val="Heading3Char"/>
    <w:unhideWhenUsed/>
    <w:qFormat/>
    <w:rsid w:val="009039C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CHUONG"/>
    <w:basedOn w:val="Normal"/>
    <w:next w:val="Normal"/>
    <w:link w:val="Heading4Char"/>
    <w:unhideWhenUsed/>
    <w:qFormat/>
    <w:rsid w:val="005E62CB"/>
    <w:pPr>
      <w:keepNext/>
      <w:keepLines/>
      <w:spacing w:before="40" w:after="0" w:line="259" w:lineRule="auto"/>
      <w:ind w:firstLine="0"/>
      <w:jc w:val="left"/>
      <w:outlineLvl w:val="3"/>
    </w:pPr>
    <w:rPr>
      <w:rFonts w:eastAsiaTheme="majorEastAsia" w:cstheme="majorBidi"/>
      <w:iCs/>
      <w:color w:val="FF0000"/>
      <w:lang w:val="vi-VN"/>
    </w:rPr>
  </w:style>
  <w:style w:type="paragraph" w:styleId="Heading5">
    <w:name w:val="heading 5"/>
    <w:basedOn w:val="Normal"/>
    <w:next w:val="Normal"/>
    <w:link w:val="Heading5Char"/>
    <w:uiPriority w:val="9"/>
    <w:semiHidden/>
    <w:unhideWhenUsed/>
    <w:qFormat/>
    <w:rsid w:val="009039CF"/>
    <w:pPr>
      <w:spacing w:before="240" w:after="60"/>
      <w:ind w:firstLine="0"/>
      <w:jc w:val="left"/>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9039CF"/>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semiHidden/>
    <w:unhideWhenUsed/>
    <w:qFormat/>
    <w:rsid w:val="009039CF"/>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178A"/>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link w:val="Header"/>
    <w:uiPriority w:val="99"/>
    <w:locked/>
    <w:rsid w:val="002C75A5"/>
    <w:rPr>
      <w:rFonts w:ascii="VNI-WIN Sample Font" w:hAnsi="VNI-WIN Sample Font"/>
    </w:rPr>
  </w:style>
  <w:style w:type="paragraph" w:styleId="Header">
    <w:name w:val="header"/>
    <w:basedOn w:val="Normal"/>
    <w:link w:val="HeaderChar"/>
    <w:uiPriority w:val="99"/>
    <w:rsid w:val="002C75A5"/>
    <w:pPr>
      <w:tabs>
        <w:tab w:val="center" w:pos="4320"/>
        <w:tab w:val="right" w:pos="8640"/>
      </w:tabs>
      <w:spacing w:before="0" w:after="0"/>
      <w:ind w:firstLine="0"/>
      <w:jc w:val="left"/>
    </w:pPr>
    <w:rPr>
      <w:rFonts w:ascii="VNI-WIN Sample Font" w:hAnsi="VNI-WIN Sample Font"/>
    </w:rPr>
  </w:style>
  <w:style w:type="character" w:customStyle="1" w:styleId="HeaderChar1">
    <w:name w:val="Header Char1"/>
    <w:basedOn w:val="DefaultParagraphFont"/>
    <w:uiPriority w:val="99"/>
    <w:semiHidden/>
    <w:rsid w:val="002C75A5"/>
  </w:style>
  <w:style w:type="paragraph" w:styleId="Footer">
    <w:name w:val="footer"/>
    <w:basedOn w:val="Normal"/>
    <w:link w:val="FooterChar"/>
    <w:uiPriority w:val="99"/>
    <w:unhideWhenUsed/>
    <w:rsid w:val="004D5FC6"/>
    <w:pPr>
      <w:tabs>
        <w:tab w:val="center" w:pos="4680"/>
        <w:tab w:val="right" w:pos="9360"/>
      </w:tabs>
      <w:spacing w:before="0" w:after="0"/>
    </w:pPr>
  </w:style>
  <w:style w:type="character" w:customStyle="1" w:styleId="FooterChar">
    <w:name w:val="Footer Char"/>
    <w:basedOn w:val="DefaultParagraphFont"/>
    <w:link w:val="Footer"/>
    <w:uiPriority w:val="99"/>
    <w:rsid w:val="004D5FC6"/>
  </w:style>
  <w:style w:type="paragraph" w:styleId="ListParagraph">
    <w:name w:val="List Paragraph"/>
    <w:basedOn w:val="Normal"/>
    <w:uiPriority w:val="99"/>
    <w:qFormat/>
    <w:rsid w:val="005223FD"/>
    <w:pPr>
      <w:ind w:left="720"/>
      <w:contextualSpacing/>
    </w:pPr>
  </w:style>
  <w:style w:type="paragraph" w:styleId="BodyText2">
    <w:name w:val="Body Text 2"/>
    <w:basedOn w:val="Normal"/>
    <w:link w:val="BodyText2Char"/>
    <w:uiPriority w:val="99"/>
    <w:rsid w:val="0065060C"/>
    <w:pPr>
      <w:spacing w:before="0" w:after="0"/>
      <w:ind w:firstLine="0"/>
      <w:jc w:val="left"/>
    </w:pPr>
    <w:rPr>
      <w:rFonts w:ascii="VNI-Times" w:eastAsia="Times New Roman" w:hAnsi="VNI-Times" w:cs="Times New Roman"/>
      <w:szCs w:val="20"/>
    </w:rPr>
  </w:style>
  <w:style w:type="character" w:customStyle="1" w:styleId="BodyText2Char">
    <w:name w:val="Body Text 2 Char"/>
    <w:basedOn w:val="DefaultParagraphFont"/>
    <w:link w:val="BodyText2"/>
    <w:uiPriority w:val="99"/>
    <w:rsid w:val="0065060C"/>
    <w:rPr>
      <w:rFonts w:ascii="VNI-Times" w:eastAsia="Times New Roman" w:hAnsi="VNI-Times" w:cs="Times New Roman"/>
      <w:szCs w:val="20"/>
    </w:rPr>
  </w:style>
  <w:style w:type="character" w:customStyle="1" w:styleId="newssubject1">
    <w:name w:val="newssubject1"/>
    <w:rsid w:val="00855418"/>
    <w:rPr>
      <w:rFonts w:ascii="Arial" w:hAnsi="Arial" w:cs="Arial" w:hint="default"/>
      <w:b/>
      <w:bCs/>
      <w:color w:val="000080"/>
      <w:sz w:val="24"/>
      <w:szCs w:val="24"/>
    </w:rPr>
  </w:style>
  <w:style w:type="paragraph" w:styleId="BodyTextIndent2">
    <w:name w:val="Body Text Indent 2"/>
    <w:basedOn w:val="Normal"/>
    <w:link w:val="BodyTextIndent2Char"/>
    <w:uiPriority w:val="99"/>
    <w:rsid w:val="00855418"/>
    <w:pPr>
      <w:suppressAutoHyphens/>
      <w:spacing w:after="0"/>
    </w:pPr>
    <w:rPr>
      <w:rFonts w:eastAsia="MS Mincho" w:cs="Times New Roman"/>
      <w:szCs w:val="28"/>
      <w:lang w:val="x-none" w:eastAsia="ar-SA"/>
    </w:rPr>
  </w:style>
  <w:style w:type="character" w:customStyle="1" w:styleId="BodyTextIndent2Char">
    <w:name w:val="Body Text Indent 2 Char"/>
    <w:basedOn w:val="DefaultParagraphFont"/>
    <w:link w:val="BodyTextIndent2"/>
    <w:uiPriority w:val="99"/>
    <w:rsid w:val="00855418"/>
    <w:rPr>
      <w:rFonts w:eastAsia="MS Mincho" w:cs="Times New Roman"/>
      <w:szCs w:val="28"/>
      <w:lang w:val="x-none" w:eastAsia="ar-SA"/>
    </w:rPr>
  </w:style>
  <w:style w:type="paragraph" w:styleId="BalloonText">
    <w:name w:val="Balloon Text"/>
    <w:basedOn w:val="Normal"/>
    <w:link w:val="BalloonTextChar"/>
    <w:uiPriority w:val="99"/>
    <w:semiHidden/>
    <w:unhideWhenUsed/>
    <w:rsid w:val="00247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006"/>
    <w:rPr>
      <w:rFonts w:ascii="Tahoma" w:hAnsi="Tahoma" w:cs="Tahoma"/>
      <w:sz w:val="16"/>
      <w:szCs w:val="16"/>
    </w:rPr>
  </w:style>
  <w:style w:type="paragraph" w:styleId="NormalWeb">
    <w:name w:val="Normal (Web)"/>
    <w:basedOn w:val="Normal"/>
    <w:link w:val="NormalWebChar"/>
    <w:uiPriority w:val="99"/>
    <w:unhideWhenUsed/>
    <w:rsid w:val="00304B01"/>
    <w:pPr>
      <w:spacing w:before="100" w:beforeAutospacing="1" w:after="100" w:afterAutospacing="1"/>
      <w:ind w:firstLine="0"/>
      <w:jc w:val="left"/>
    </w:pPr>
    <w:rPr>
      <w:rFonts w:eastAsia="Times New Roman" w:cs="Times New Roman"/>
      <w:sz w:val="24"/>
      <w:szCs w:val="24"/>
    </w:rPr>
  </w:style>
  <w:style w:type="character" w:customStyle="1" w:styleId="BodytextBold">
    <w:name w:val="Body text + Bold"/>
    <w:rsid w:val="005A6D4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vi-VN"/>
    </w:rPr>
  </w:style>
  <w:style w:type="character" w:customStyle="1" w:styleId="Heading1Char">
    <w:name w:val="Heading 1 Char"/>
    <w:basedOn w:val="DefaultParagraphFont"/>
    <w:link w:val="Heading1"/>
    <w:uiPriority w:val="9"/>
    <w:rsid w:val="005E5244"/>
    <w:rPr>
      <w:rFonts w:eastAsia="Times New Roman" w:cs="Times New Roman"/>
      <w:b/>
      <w:bCs/>
      <w:kern w:val="36"/>
      <w:sz w:val="48"/>
      <w:szCs w:val="48"/>
    </w:rPr>
  </w:style>
  <w:style w:type="character" w:styleId="Hyperlink">
    <w:name w:val="Hyperlink"/>
    <w:basedOn w:val="DefaultParagraphFont"/>
    <w:unhideWhenUsed/>
    <w:rsid w:val="00252C9F"/>
    <w:rPr>
      <w:color w:val="0000FF" w:themeColor="hyperlink"/>
      <w:u w:val="single"/>
    </w:rPr>
  </w:style>
  <w:style w:type="character" w:customStyle="1" w:styleId="Heading4Char">
    <w:name w:val="Heading 4 Char"/>
    <w:aliases w:val="CHUONG Char"/>
    <w:basedOn w:val="DefaultParagraphFont"/>
    <w:link w:val="Heading4"/>
    <w:rsid w:val="005E62CB"/>
    <w:rPr>
      <w:rFonts w:eastAsiaTheme="majorEastAsia" w:cstheme="majorBidi"/>
      <w:iCs/>
      <w:color w:val="FF0000"/>
      <w:lang w:val="vi-VN"/>
    </w:rPr>
  </w:style>
  <w:style w:type="character" w:styleId="Emphasis">
    <w:name w:val="Emphasis"/>
    <w:basedOn w:val="DefaultParagraphFont"/>
    <w:uiPriority w:val="20"/>
    <w:qFormat/>
    <w:rsid w:val="00071A5E"/>
    <w:rPr>
      <w:i/>
      <w:iCs/>
    </w:rPr>
  </w:style>
  <w:style w:type="character" w:customStyle="1" w:styleId="Heading2Char">
    <w:name w:val="Heading 2 Char"/>
    <w:basedOn w:val="DefaultParagraphFont"/>
    <w:link w:val="Heading2"/>
    <w:rsid w:val="003D3E0C"/>
    <w:rPr>
      <w:rFonts w:eastAsiaTheme="majorEastAsia" w:cstheme="majorBidi"/>
      <w:b/>
      <w:sz w:val="26"/>
      <w:szCs w:val="26"/>
      <w:lang w:val="nl-NL"/>
    </w:rPr>
  </w:style>
  <w:style w:type="character" w:customStyle="1" w:styleId="Heading3Char">
    <w:name w:val="Heading 3 Char"/>
    <w:basedOn w:val="DefaultParagraphFont"/>
    <w:link w:val="Heading3"/>
    <w:rsid w:val="009039CF"/>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9039C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9"/>
    <w:semiHidden/>
    <w:rsid w:val="009039CF"/>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semiHidden/>
    <w:unhideWhenUsed/>
    <w:rsid w:val="009039CF"/>
  </w:style>
  <w:style w:type="character" w:customStyle="1" w:styleId="BodyTextChar">
    <w:name w:val="Body Text Char"/>
    <w:basedOn w:val="DefaultParagraphFont"/>
    <w:link w:val="BodyText"/>
    <w:uiPriority w:val="99"/>
    <w:semiHidden/>
    <w:rsid w:val="009039CF"/>
  </w:style>
  <w:style w:type="paragraph" w:styleId="BodyTextIndent">
    <w:name w:val="Body Text Indent"/>
    <w:basedOn w:val="Normal"/>
    <w:link w:val="BodyTextIndentChar"/>
    <w:uiPriority w:val="99"/>
    <w:semiHidden/>
    <w:unhideWhenUsed/>
    <w:rsid w:val="009039CF"/>
    <w:pPr>
      <w:ind w:left="283"/>
    </w:pPr>
  </w:style>
  <w:style w:type="character" w:customStyle="1" w:styleId="BodyTextIndentChar">
    <w:name w:val="Body Text Indent Char"/>
    <w:basedOn w:val="DefaultParagraphFont"/>
    <w:link w:val="BodyTextIndent"/>
    <w:uiPriority w:val="99"/>
    <w:semiHidden/>
    <w:rsid w:val="009039CF"/>
  </w:style>
  <w:style w:type="character" w:customStyle="1" w:styleId="Heading5Char">
    <w:name w:val="Heading 5 Char"/>
    <w:basedOn w:val="DefaultParagraphFont"/>
    <w:link w:val="Heading5"/>
    <w:uiPriority w:val="9"/>
    <w:semiHidden/>
    <w:rsid w:val="009039CF"/>
    <w:rPr>
      <w:rFonts w:ascii="Calibri" w:eastAsia="Times New Roman" w:hAnsi="Calibri" w:cs="Times New Roman"/>
      <w:b/>
      <w:bCs/>
      <w:i/>
      <w:iCs/>
      <w:sz w:val="26"/>
      <w:szCs w:val="26"/>
    </w:rPr>
  </w:style>
  <w:style w:type="character" w:customStyle="1" w:styleId="NormalWebChar">
    <w:name w:val="Normal (Web) Char"/>
    <w:link w:val="NormalWeb"/>
    <w:uiPriority w:val="99"/>
    <w:locked/>
    <w:rsid w:val="009039CF"/>
    <w:rPr>
      <w:rFonts w:eastAsia="Times New Roman" w:cs="Times New Roman"/>
      <w:sz w:val="24"/>
      <w:szCs w:val="24"/>
    </w:rPr>
  </w:style>
  <w:style w:type="paragraph" w:styleId="FootnoteText">
    <w:name w:val="footnote text"/>
    <w:basedOn w:val="Normal"/>
    <w:link w:val="FootnoteTextChar"/>
    <w:uiPriority w:val="99"/>
    <w:semiHidden/>
    <w:unhideWhenUsed/>
    <w:rsid w:val="009039CF"/>
    <w:pPr>
      <w:spacing w:before="0" w:after="0"/>
      <w:ind w:firstLine="0"/>
      <w:jc w:val="left"/>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9039CF"/>
    <w:rPr>
      <w:rFonts w:eastAsia="Times New Roman" w:cs="Times New Roman"/>
      <w:sz w:val="20"/>
      <w:szCs w:val="20"/>
    </w:rPr>
  </w:style>
  <w:style w:type="character" w:customStyle="1" w:styleId="CommentTextChar">
    <w:name w:val="Comment Text Char"/>
    <w:link w:val="CommentText"/>
    <w:uiPriority w:val="99"/>
    <w:semiHidden/>
    <w:rsid w:val="009039CF"/>
    <w:rPr>
      <w:rFonts w:eastAsia="Times New Roman" w:cs="Times New Roman"/>
      <w:sz w:val="20"/>
      <w:szCs w:val="20"/>
    </w:rPr>
  </w:style>
  <w:style w:type="paragraph" w:styleId="CommentText">
    <w:name w:val="annotation text"/>
    <w:basedOn w:val="Normal"/>
    <w:link w:val="CommentTextChar"/>
    <w:uiPriority w:val="99"/>
    <w:semiHidden/>
    <w:unhideWhenUsed/>
    <w:rsid w:val="009039CF"/>
    <w:pPr>
      <w:spacing w:before="0" w:after="0"/>
      <w:ind w:firstLine="0"/>
      <w:jc w:val="left"/>
    </w:pPr>
    <w:rPr>
      <w:rFonts w:eastAsia="Times New Roman" w:cs="Times New Roman"/>
      <w:sz w:val="20"/>
      <w:szCs w:val="20"/>
    </w:rPr>
  </w:style>
  <w:style w:type="character" w:customStyle="1" w:styleId="CommentTextChar1">
    <w:name w:val="Comment Text Char1"/>
    <w:basedOn w:val="DefaultParagraphFont"/>
    <w:uiPriority w:val="99"/>
    <w:semiHidden/>
    <w:rsid w:val="009039CF"/>
    <w:rPr>
      <w:sz w:val="20"/>
      <w:szCs w:val="20"/>
    </w:rPr>
  </w:style>
  <w:style w:type="character" w:customStyle="1" w:styleId="BodyText3Char">
    <w:name w:val="Body Text 3 Char"/>
    <w:link w:val="BodyText3"/>
    <w:uiPriority w:val="99"/>
    <w:semiHidden/>
    <w:rsid w:val="009039CF"/>
    <w:rPr>
      <w:rFonts w:ascii=".VnTime" w:eastAsia="Times New Roman" w:hAnsi=".VnTime" w:cs="Times New Roman"/>
      <w:szCs w:val="28"/>
    </w:rPr>
  </w:style>
  <w:style w:type="paragraph" w:styleId="BodyText3">
    <w:name w:val="Body Text 3"/>
    <w:basedOn w:val="Normal"/>
    <w:link w:val="BodyText3Char"/>
    <w:uiPriority w:val="99"/>
    <w:semiHidden/>
    <w:unhideWhenUsed/>
    <w:rsid w:val="009039CF"/>
    <w:pPr>
      <w:autoSpaceDE w:val="0"/>
      <w:autoSpaceDN w:val="0"/>
      <w:spacing w:before="0" w:after="0"/>
      <w:ind w:firstLine="0"/>
    </w:pPr>
    <w:rPr>
      <w:rFonts w:ascii=".VnTime" w:eastAsia="Times New Roman" w:hAnsi=".VnTime" w:cs="Times New Roman"/>
      <w:szCs w:val="28"/>
    </w:rPr>
  </w:style>
  <w:style w:type="character" w:customStyle="1" w:styleId="BodyText3Char1">
    <w:name w:val="Body Text 3 Char1"/>
    <w:basedOn w:val="DefaultParagraphFont"/>
    <w:uiPriority w:val="99"/>
    <w:semiHidden/>
    <w:rsid w:val="009039CF"/>
    <w:rPr>
      <w:sz w:val="16"/>
      <w:szCs w:val="16"/>
    </w:rPr>
  </w:style>
  <w:style w:type="character" w:customStyle="1" w:styleId="CommentSubjectChar">
    <w:name w:val="Comment Subject Char"/>
    <w:link w:val="CommentSubject"/>
    <w:uiPriority w:val="99"/>
    <w:semiHidden/>
    <w:rsid w:val="009039CF"/>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9039CF"/>
    <w:rPr>
      <w:b/>
      <w:bCs/>
    </w:rPr>
  </w:style>
  <w:style w:type="character" w:customStyle="1" w:styleId="CommentSubjectChar1">
    <w:name w:val="Comment Subject Char1"/>
    <w:basedOn w:val="CommentTextChar1"/>
    <w:uiPriority w:val="99"/>
    <w:semiHidden/>
    <w:rsid w:val="009039CF"/>
    <w:rPr>
      <w:b/>
      <w:bCs/>
      <w:sz w:val="20"/>
      <w:szCs w:val="20"/>
    </w:rPr>
  </w:style>
  <w:style w:type="character" w:styleId="FootnoteReference">
    <w:name w:val="footnote reference"/>
    <w:semiHidden/>
    <w:unhideWhenUsed/>
    <w:rsid w:val="009039CF"/>
    <w:rPr>
      <w:vertAlign w:val="superscript"/>
    </w:rPr>
  </w:style>
  <w:style w:type="character" w:customStyle="1" w:styleId="vldocrldnamec2">
    <w:name w:val="vl_doc_rl_dname_c2"/>
    <w:rsid w:val="009039CF"/>
  </w:style>
  <w:style w:type="character" w:customStyle="1" w:styleId="apple-style-span">
    <w:name w:val="apple-style-span"/>
    <w:rsid w:val="009039CF"/>
  </w:style>
  <w:style w:type="character" w:customStyle="1" w:styleId="apple-converted-space">
    <w:name w:val="apple-converted-space"/>
    <w:rsid w:val="009039CF"/>
  </w:style>
</w:styles>
</file>

<file path=word/webSettings.xml><?xml version="1.0" encoding="utf-8"?>
<w:webSettings xmlns:r="http://schemas.openxmlformats.org/officeDocument/2006/relationships" xmlns:w="http://schemas.openxmlformats.org/wordprocessingml/2006/main">
  <w:divs>
    <w:div w:id="266624183">
      <w:bodyDiv w:val="1"/>
      <w:marLeft w:val="0"/>
      <w:marRight w:val="0"/>
      <w:marTop w:val="0"/>
      <w:marBottom w:val="0"/>
      <w:divBdr>
        <w:top w:val="none" w:sz="0" w:space="0" w:color="auto"/>
        <w:left w:val="none" w:sz="0" w:space="0" w:color="auto"/>
        <w:bottom w:val="none" w:sz="0" w:space="0" w:color="auto"/>
        <w:right w:val="none" w:sz="0" w:space="0" w:color="auto"/>
      </w:divBdr>
    </w:div>
    <w:div w:id="273707327">
      <w:bodyDiv w:val="1"/>
      <w:marLeft w:val="0"/>
      <w:marRight w:val="0"/>
      <w:marTop w:val="0"/>
      <w:marBottom w:val="0"/>
      <w:divBdr>
        <w:top w:val="none" w:sz="0" w:space="0" w:color="auto"/>
        <w:left w:val="none" w:sz="0" w:space="0" w:color="auto"/>
        <w:bottom w:val="none" w:sz="0" w:space="0" w:color="auto"/>
        <w:right w:val="none" w:sz="0" w:space="0" w:color="auto"/>
      </w:divBdr>
    </w:div>
    <w:div w:id="309209857">
      <w:bodyDiv w:val="1"/>
      <w:marLeft w:val="0"/>
      <w:marRight w:val="0"/>
      <w:marTop w:val="0"/>
      <w:marBottom w:val="0"/>
      <w:divBdr>
        <w:top w:val="none" w:sz="0" w:space="0" w:color="auto"/>
        <w:left w:val="none" w:sz="0" w:space="0" w:color="auto"/>
        <w:bottom w:val="none" w:sz="0" w:space="0" w:color="auto"/>
        <w:right w:val="none" w:sz="0" w:space="0" w:color="auto"/>
      </w:divBdr>
    </w:div>
    <w:div w:id="615137934">
      <w:bodyDiv w:val="1"/>
      <w:marLeft w:val="0"/>
      <w:marRight w:val="0"/>
      <w:marTop w:val="0"/>
      <w:marBottom w:val="0"/>
      <w:divBdr>
        <w:top w:val="none" w:sz="0" w:space="0" w:color="auto"/>
        <w:left w:val="none" w:sz="0" w:space="0" w:color="auto"/>
        <w:bottom w:val="none" w:sz="0" w:space="0" w:color="auto"/>
        <w:right w:val="none" w:sz="0" w:space="0" w:color="auto"/>
      </w:divBdr>
    </w:div>
    <w:div w:id="935091903">
      <w:bodyDiv w:val="1"/>
      <w:marLeft w:val="0"/>
      <w:marRight w:val="0"/>
      <w:marTop w:val="0"/>
      <w:marBottom w:val="0"/>
      <w:divBdr>
        <w:top w:val="none" w:sz="0" w:space="0" w:color="auto"/>
        <w:left w:val="none" w:sz="0" w:space="0" w:color="auto"/>
        <w:bottom w:val="none" w:sz="0" w:space="0" w:color="auto"/>
        <w:right w:val="none" w:sz="0" w:space="0" w:color="auto"/>
      </w:divBdr>
    </w:div>
    <w:div w:id="935215343">
      <w:bodyDiv w:val="1"/>
      <w:marLeft w:val="0"/>
      <w:marRight w:val="0"/>
      <w:marTop w:val="0"/>
      <w:marBottom w:val="0"/>
      <w:divBdr>
        <w:top w:val="none" w:sz="0" w:space="0" w:color="auto"/>
        <w:left w:val="none" w:sz="0" w:space="0" w:color="auto"/>
        <w:bottom w:val="none" w:sz="0" w:space="0" w:color="auto"/>
        <w:right w:val="none" w:sz="0" w:space="0" w:color="auto"/>
      </w:divBdr>
    </w:div>
    <w:div w:id="1237863698">
      <w:bodyDiv w:val="1"/>
      <w:marLeft w:val="0"/>
      <w:marRight w:val="0"/>
      <w:marTop w:val="0"/>
      <w:marBottom w:val="0"/>
      <w:divBdr>
        <w:top w:val="none" w:sz="0" w:space="0" w:color="auto"/>
        <w:left w:val="none" w:sz="0" w:space="0" w:color="auto"/>
        <w:bottom w:val="none" w:sz="0" w:space="0" w:color="auto"/>
        <w:right w:val="none" w:sz="0" w:space="0" w:color="auto"/>
      </w:divBdr>
    </w:div>
    <w:div w:id="1391660405">
      <w:bodyDiv w:val="1"/>
      <w:marLeft w:val="0"/>
      <w:marRight w:val="0"/>
      <w:marTop w:val="0"/>
      <w:marBottom w:val="0"/>
      <w:divBdr>
        <w:top w:val="none" w:sz="0" w:space="0" w:color="auto"/>
        <w:left w:val="none" w:sz="0" w:space="0" w:color="auto"/>
        <w:bottom w:val="none" w:sz="0" w:space="0" w:color="auto"/>
        <w:right w:val="none" w:sz="0" w:space="0" w:color="auto"/>
      </w:divBdr>
    </w:div>
    <w:div w:id="1464227566">
      <w:bodyDiv w:val="1"/>
      <w:marLeft w:val="0"/>
      <w:marRight w:val="0"/>
      <w:marTop w:val="0"/>
      <w:marBottom w:val="0"/>
      <w:divBdr>
        <w:top w:val="none" w:sz="0" w:space="0" w:color="auto"/>
        <w:left w:val="none" w:sz="0" w:space="0" w:color="auto"/>
        <w:bottom w:val="none" w:sz="0" w:space="0" w:color="auto"/>
        <w:right w:val="none" w:sz="0" w:space="0" w:color="auto"/>
      </w:divBdr>
    </w:div>
    <w:div w:id="1482382419">
      <w:bodyDiv w:val="1"/>
      <w:marLeft w:val="0"/>
      <w:marRight w:val="0"/>
      <w:marTop w:val="0"/>
      <w:marBottom w:val="0"/>
      <w:divBdr>
        <w:top w:val="none" w:sz="0" w:space="0" w:color="auto"/>
        <w:left w:val="none" w:sz="0" w:space="0" w:color="auto"/>
        <w:bottom w:val="none" w:sz="0" w:space="0" w:color="auto"/>
        <w:right w:val="none" w:sz="0" w:space="0" w:color="auto"/>
      </w:divBdr>
    </w:div>
    <w:div w:id="1514222768">
      <w:bodyDiv w:val="1"/>
      <w:marLeft w:val="0"/>
      <w:marRight w:val="0"/>
      <w:marTop w:val="0"/>
      <w:marBottom w:val="0"/>
      <w:divBdr>
        <w:top w:val="none" w:sz="0" w:space="0" w:color="auto"/>
        <w:left w:val="none" w:sz="0" w:space="0" w:color="auto"/>
        <w:bottom w:val="none" w:sz="0" w:space="0" w:color="auto"/>
        <w:right w:val="none" w:sz="0" w:space="0" w:color="auto"/>
      </w:divBdr>
    </w:div>
    <w:div w:id="1948002607">
      <w:bodyDiv w:val="1"/>
      <w:marLeft w:val="0"/>
      <w:marRight w:val="0"/>
      <w:marTop w:val="0"/>
      <w:marBottom w:val="0"/>
      <w:divBdr>
        <w:top w:val="none" w:sz="0" w:space="0" w:color="auto"/>
        <w:left w:val="none" w:sz="0" w:space="0" w:color="auto"/>
        <w:bottom w:val="none" w:sz="0" w:space="0" w:color="auto"/>
        <w:right w:val="none" w:sz="0" w:space="0" w:color="auto"/>
      </w:divBdr>
    </w:div>
    <w:div w:id="203071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quyen-dan-su/thong-tu-04-2020-tt-btp-huong-dan-luat-ho-tich-va-nghi-dinh-123-2015-nd-cp-ve-ho-tich-446237.aspx" TargetMode="External"/><Relationship Id="rId13" Type="http://schemas.openxmlformats.org/officeDocument/2006/relationships/hyperlink" Target="https://thuvienphapluat.vn/van-ban/quyen-dan-su/nghi-dinh-123-2015-nd-cp-huong-dan-luat-ho-tich-282304.aspx" TargetMode="External"/><Relationship Id="rId18" Type="http://schemas.openxmlformats.org/officeDocument/2006/relationships/hyperlink" Target="https://thuvienphapluat.vn/van-ban/thue-phi-le-phi/thong-tu-85-2019-tt-btc-huong-dan-phi-va-le-phi-tham-quyen-quyet-dinh-hoi-dong-nhan-dan-tinh-431619.aspx" TargetMode="External"/><Relationship Id="rId26" Type="http://schemas.openxmlformats.org/officeDocument/2006/relationships/hyperlink" Target="https://thuvienphapluat.vn/van-ban/thue-phi-le-phi/thong-tu-85-2019-tt-btc-huong-dan-phi-va-le-phi-tham-quyen-quyet-dinh-hoi-dong-nhan-dan-tinh-431619.aspx" TargetMode="External"/><Relationship Id="rId3" Type="http://schemas.openxmlformats.org/officeDocument/2006/relationships/settings" Target="settings.xml"/><Relationship Id="rId21" Type="http://schemas.openxmlformats.org/officeDocument/2006/relationships/hyperlink" Target="https://thuvienphapluat.vn/van-ban/quyen-dan-su/nghi-dinh-123-2015-nd-cp-huong-dan-luat-ho-tich-282304.aspx" TargetMode="External"/><Relationship Id="rId34" Type="http://schemas.openxmlformats.org/officeDocument/2006/relationships/hyperlink" Target="https://thuvienphapluat.vn/van-ban/thue-phi-le-phi/thong-tu-281-2016-tt-btc-phi-khai-thac-su-dung-thong-tin-ho-tich-phi-xac-nhan-co-quoc-tich-viet-nam-322135.aspx" TargetMode="External"/><Relationship Id="rId7" Type="http://schemas.openxmlformats.org/officeDocument/2006/relationships/hyperlink" Target="https://thuvienphapluat.vn/van-ban/quyen-dan-su/nghi-dinh-123-2015-nd-cp-huong-dan-luat-ho-tich-282304.aspx" TargetMode="External"/><Relationship Id="rId12" Type="http://schemas.openxmlformats.org/officeDocument/2006/relationships/hyperlink" Target="https://thuvienphapluat.vn/van-ban/quyen-dan-su/thong-tu-04-2020-tt-btp-huong-dan-luat-ho-tich-va-nghi-dinh-123-2015-nd-cp-ve-ho-tich-446237.aspx" TargetMode="External"/><Relationship Id="rId17" Type="http://schemas.openxmlformats.org/officeDocument/2006/relationships/hyperlink" Target="https://thuvienphapluat.vn/van-ban/quyen-dan-su/nghi-dinh-123-2015-nd-cp-huong-dan-luat-ho-tich-282304.aspx" TargetMode="External"/><Relationship Id="rId25" Type="http://schemas.openxmlformats.org/officeDocument/2006/relationships/hyperlink" Target="https://thuvienphapluat.vn/van-ban/quyen-dan-su/nghi-dinh-123-2015-nd-cp-huong-dan-luat-ho-tich-282304.aspx" TargetMode="External"/><Relationship Id="rId33" Type="http://schemas.openxmlformats.org/officeDocument/2006/relationships/hyperlink" Target="https://thuvienphapluat.vn/van-ban/quyen-dan-su/nghi-dinh-123-2015-nd-cp-huong-dan-luat-ho-tich-282304.aspx" TargetMode="External"/><Relationship Id="rId2" Type="http://schemas.openxmlformats.org/officeDocument/2006/relationships/styles" Target="styles.xml"/><Relationship Id="rId16" Type="http://schemas.openxmlformats.org/officeDocument/2006/relationships/hyperlink" Target="https://thuvienphapluat.vn/van-ban/quyen-dan-su/thong-tu-04-2020-tt-btp-huong-dan-luat-ho-tich-va-nghi-dinh-123-2015-nd-cp-ve-ho-tich-446237.aspx" TargetMode="External"/><Relationship Id="rId20" Type="http://schemas.openxmlformats.org/officeDocument/2006/relationships/hyperlink" Target="https://thuvienphapluat.vn/van-ban/quyen-dan-su/thong-tu-04-2020-tt-btp-huong-dan-luat-ho-tich-va-nghi-dinh-123-2015-nd-cp-ve-ho-tich-446237.aspx" TargetMode="External"/><Relationship Id="rId29" Type="http://schemas.openxmlformats.org/officeDocument/2006/relationships/hyperlink" Target="https://thuvienphapluat.vn/van-ban/quyen-dan-su/nghi-dinh-123-2015-nd-cp-huong-dan-luat-ho-tich-282304.asp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huvienphapluat.vn/van-ban/quyen-dan-su/nghi-dinh-123-2015-nd-cp-huong-dan-luat-ho-tich-282304.aspx" TargetMode="External"/><Relationship Id="rId24" Type="http://schemas.openxmlformats.org/officeDocument/2006/relationships/hyperlink" Target="https://thuvienphapluat.vn/van-ban/quyen-dan-su/thong-tu-04-2020-tt-btp-huong-dan-luat-ho-tich-va-nghi-dinh-123-2015-nd-cp-ve-ho-tich-446237.aspx" TargetMode="External"/><Relationship Id="rId32" Type="http://schemas.openxmlformats.org/officeDocument/2006/relationships/hyperlink" Target="https://thuvienphapluat.vn/van-ban/quyen-dan-su/thong-tu-04-2020-tt-btp-huong-dan-luat-ho-tich-va-nghi-dinh-123-2015-nd-cp-ve-ho-tich-446237.aspx" TargetMode="External"/><Relationship Id="rId37" Type="http://schemas.openxmlformats.org/officeDocument/2006/relationships/theme" Target="theme/theme1.xml"/><Relationship Id="rId53"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s://thuvienphapluat.vn/van-ban/quyen-dan-su/nghi-dinh-123-2015-nd-cp-huong-dan-luat-ho-tich-282304.aspx" TargetMode="External"/><Relationship Id="rId23" Type="http://schemas.openxmlformats.org/officeDocument/2006/relationships/hyperlink" Target="https://thuvienphapluat.vn/van-ban/quyen-dan-su/nghi-dinh-123-2015-nd-cp-huong-dan-luat-ho-tich-282304.aspx" TargetMode="External"/><Relationship Id="rId28" Type="http://schemas.openxmlformats.org/officeDocument/2006/relationships/hyperlink" Target="https://thuvienphapluat.vn/van-ban/quyen-dan-su/thong-tu-04-2020-tt-btp-huong-dan-luat-ho-tich-va-nghi-dinh-123-2015-nd-cp-ve-ho-tich-446237.aspx" TargetMode="External"/><Relationship Id="rId36" Type="http://schemas.openxmlformats.org/officeDocument/2006/relationships/fontTable" Target="fontTable.xml"/><Relationship Id="rId10" Type="http://schemas.openxmlformats.org/officeDocument/2006/relationships/hyperlink" Target="https://thuvienphapluat.vn/van-ban/thue-phi-le-phi/thong-tu-85-2019-tt-btc-huong-dan-phi-va-le-phi-tham-quyen-quyet-dinh-hoi-dong-nhan-dan-tinh-431619.aspx" TargetMode="External"/><Relationship Id="rId19" Type="http://schemas.openxmlformats.org/officeDocument/2006/relationships/hyperlink" Target="https://thuvienphapluat.vn/van-ban/quyen-dan-su/nghi-dinh-123-2015-nd-cp-huong-dan-luat-ho-tich-282304.aspx" TargetMode="External"/><Relationship Id="rId31" Type="http://schemas.openxmlformats.org/officeDocument/2006/relationships/hyperlink" Target="https://thuvienphapluat.vn/van-ban/quyen-dan-su/nghi-dinh-123-2015-nd-cp-huong-dan-luat-ho-tich-282304.aspx" TargetMode="External"/><Relationship Id="rId4" Type="http://schemas.openxmlformats.org/officeDocument/2006/relationships/webSettings" Target="webSettings.xml"/><Relationship Id="rId9" Type="http://schemas.openxmlformats.org/officeDocument/2006/relationships/hyperlink" Target="https://thuvienphapluat.vn/van-ban/quyen-dan-su/nghi-dinh-123-2015-nd-cp-huong-dan-luat-ho-tich-282304.aspx" TargetMode="External"/><Relationship Id="rId14" Type="http://schemas.openxmlformats.org/officeDocument/2006/relationships/hyperlink" Target="https://thuvienphapluat.vn/van-ban/thue-phi-le-phi/thong-tu-85-2019-tt-btc-huong-dan-phi-va-le-phi-tham-quyen-quyet-dinh-hoi-dong-nhan-dan-tinh-431619.aspx" TargetMode="External"/><Relationship Id="rId22" Type="http://schemas.openxmlformats.org/officeDocument/2006/relationships/hyperlink" Target="https://thuvienphapluat.vn/van-ban/thue-phi-le-phi/thong-tu-85-2019-tt-btc-huong-dan-phi-va-le-phi-tham-quyen-quyet-dinh-hoi-dong-nhan-dan-tinh-431619.aspx" TargetMode="External"/><Relationship Id="rId27" Type="http://schemas.openxmlformats.org/officeDocument/2006/relationships/hyperlink" Target="https://thuvienphapluat.vn/van-ban/quyen-dan-su/nghi-dinh-123-2015-nd-cp-huong-dan-luat-ho-tich-282304.aspx" TargetMode="External"/><Relationship Id="rId30" Type="http://schemas.openxmlformats.org/officeDocument/2006/relationships/hyperlink" Target="https://thuvienphapluat.vn/van-ban/thue-phi-le-phi/thong-tu-85-2019-tt-btc-huong-dan-phi-va-le-phi-tham-quyen-quyet-dinh-hoi-dong-nhan-dan-tinh-431619.aspx"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CE1CB-AE49-417A-BF3F-62EF9BF7A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52</Pages>
  <Words>17173</Words>
  <Characters>97888</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PHONG TU PHAP</cp:lastModifiedBy>
  <cp:revision>51</cp:revision>
  <cp:lastPrinted>2020-06-24T01:34:00Z</cp:lastPrinted>
  <dcterms:created xsi:type="dcterms:W3CDTF">2019-06-28T09:18:00Z</dcterms:created>
  <dcterms:modified xsi:type="dcterms:W3CDTF">2021-03-04T08:44:00Z</dcterms:modified>
</cp:coreProperties>
</file>