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9F0931" w:rsidRDefault="00E9485F" w:rsidP="00E9485F">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6D390E" w:rsidRPr="009F0931" w:rsidRDefault="006D390E" w:rsidP="009F0931">
      <w:pPr>
        <w:spacing w:before="120"/>
        <w:ind w:left="720"/>
        <w:rPr>
          <w:rFonts w:asciiTheme="majorHAnsi" w:hAnsiTheme="majorHAnsi" w:cstheme="majorHAnsi"/>
          <w:b/>
          <w:color w:val="0000FF"/>
          <w:sz w:val="28"/>
          <w:szCs w:val="28"/>
        </w:rPr>
      </w:pPr>
    </w:p>
    <w:p w:rsidR="00E9485F" w:rsidRPr="009F0931" w:rsidRDefault="00E9485F" w:rsidP="00E9485F">
      <w:pPr>
        <w:spacing w:before="120"/>
        <w:ind w:left="7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751A7A">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E9485F"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ab/>
        <w:t>SỬA ĐỔI TÀI LIỆU</w:t>
      </w:r>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00074BDB">
        <w:rPr>
          <w:rFonts w:asciiTheme="majorHAnsi" w:hAnsiTheme="majorHAnsi" w:cstheme="majorHAnsi"/>
          <w:color w:val="FF00FF"/>
          <w:sz w:val="28"/>
          <w:szCs w:val="28"/>
          <w:lang w:val="fr-FR"/>
        </w:rPr>
        <w:t>cấp Giấy phép bán lẻ</w:t>
      </w:r>
      <w:r w:rsidRPr="009F0931">
        <w:rPr>
          <w:rFonts w:asciiTheme="majorHAnsi" w:hAnsiTheme="majorHAnsi" w:cstheme="majorHAnsi"/>
          <w:color w:val="FF00FF"/>
          <w:sz w:val="28"/>
          <w:szCs w:val="28"/>
          <w:lang w:val="fr-FR"/>
        </w:rPr>
        <w:t xml:space="preserve"> rượu</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 xml:space="preserve">cấp Giấy phép </w:t>
      </w:r>
      <w:r w:rsidR="00074BDB">
        <w:rPr>
          <w:rFonts w:asciiTheme="majorHAnsi" w:hAnsiTheme="majorHAnsi" w:cstheme="majorHAnsi"/>
          <w:color w:val="FF00FF"/>
          <w:sz w:val="28"/>
          <w:szCs w:val="28"/>
          <w:lang w:val="fr-FR"/>
        </w:rPr>
        <w:t>bán lẻ</w:t>
      </w:r>
      <w:r w:rsidRPr="009F0931">
        <w:rPr>
          <w:rFonts w:asciiTheme="majorHAnsi" w:hAnsiTheme="majorHAnsi" w:cstheme="majorHAnsi"/>
          <w:color w:val="FF00FF"/>
          <w:sz w:val="28"/>
          <w:szCs w:val="28"/>
          <w:lang w:val="fr-FR"/>
        </w:rPr>
        <w:t xml:space="preserve"> rượu.</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TP: Trưởng phòng</w:t>
      </w:r>
    </w:p>
    <w:p w:rsidR="007605F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p w:rsidR="002778E2" w:rsidRPr="009F0931" w:rsidRDefault="002778E2" w:rsidP="009F0931">
      <w:pPr>
        <w:spacing w:before="120"/>
        <w:ind w:firstLine="720"/>
        <w:jc w:val="both"/>
        <w:rPr>
          <w:rFonts w:asciiTheme="majorHAnsi" w:hAnsiTheme="majorHAnsi" w:cstheme="majorHAnsi"/>
          <w:b/>
          <w:color w:val="0000FF"/>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837"/>
        <w:gridCol w:w="1701"/>
        <w:gridCol w:w="1417"/>
        <w:gridCol w:w="142"/>
        <w:gridCol w:w="1134"/>
        <w:gridCol w:w="851"/>
      </w:tblGrid>
      <w:tr w:rsidR="002778E2" w:rsidRPr="009F0931" w:rsidTr="002509B1">
        <w:tc>
          <w:tcPr>
            <w:tcW w:w="983" w:type="dxa"/>
          </w:tcPr>
          <w:p w:rsidR="002778E2" w:rsidRPr="009F0931" w:rsidRDefault="002778E2"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9082" w:type="dxa"/>
            <w:gridSpan w:val="6"/>
          </w:tcPr>
          <w:p w:rsidR="002778E2" w:rsidRPr="009F0931" w:rsidRDefault="002778E2"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Pr="009F0931">
              <w:rPr>
                <w:rFonts w:asciiTheme="majorHAnsi" w:hAnsiTheme="majorHAnsi" w:cstheme="majorHAnsi"/>
                <w:b/>
                <w:sz w:val="28"/>
                <w:szCs w:val="28"/>
              </w:rPr>
              <w:t>:</w:t>
            </w:r>
          </w:p>
        </w:tc>
      </w:tr>
      <w:tr w:rsidR="002778E2" w:rsidRPr="009F0931" w:rsidTr="00350B50">
        <w:tc>
          <w:tcPr>
            <w:tcW w:w="983" w:type="dxa"/>
          </w:tcPr>
          <w:p w:rsidR="002778E2" w:rsidRPr="009F0931" w:rsidRDefault="002778E2" w:rsidP="00D80FD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2778E2" w:rsidRPr="009F0931" w:rsidRDefault="002778E2" w:rsidP="00A83525">
            <w:pPr>
              <w:pStyle w:val="NormalWeb"/>
              <w:spacing w:before="0" w:beforeAutospacing="0" w:after="0" w:afterAutospacing="0"/>
              <w:jc w:val="both"/>
              <w:rPr>
                <w:rFonts w:asciiTheme="majorHAnsi" w:hAnsiTheme="majorHAnsi" w:cstheme="majorHAnsi"/>
                <w:sz w:val="28"/>
                <w:szCs w:val="28"/>
                <w:shd w:val="clear" w:color="auto" w:fill="FFFFFF"/>
              </w:rPr>
            </w:pPr>
            <w:r w:rsidRPr="009F0931">
              <w:rPr>
                <w:rFonts w:asciiTheme="majorHAnsi" w:hAnsiTheme="majorHAnsi" w:cstheme="majorHAnsi"/>
                <w:sz w:val="28"/>
                <w:szCs w:val="28"/>
                <w:shd w:val="clear" w:color="auto" w:fill="FFFFFF"/>
              </w:rPr>
              <w:t>Luật phòng, chống tác hại của rượu, bia ngày 14/6/2019.</w:t>
            </w:r>
          </w:p>
        </w:tc>
      </w:tr>
      <w:tr w:rsidR="002778E2" w:rsidRPr="009F0931" w:rsidTr="00653727">
        <w:tc>
          <w:tcPr>
            <w:tcW w:w="983" w:type="dxa"/>
          </w:tcPr>
          <w:p w:rsidR="002778E2" w:rsidRPr="009F0931" w:rsidRDefault="002778E2" w:rsidP="00D84F6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2778E2" w:rsidRPr="009F0931" w:rsidRDefault="002778E2" w:rsidP="00143B67">
            <w:pPr>
              <w:spacing w:before="60" w:after="60"/>
              <w:jc w:val="both"/>
              <w:rPr>
                <w:rFonts w:asciiTheme="majorHAnsi" w:hAnsiTheme="majorHAnsi" w:cstheme="majorHAnsi"/>
                <w:sz w:val="28"/>
                <w:szCs w:val="28"/>
              </w:rPr>
            </w:pPr>
            <w:r w:rsidRPr="009F0931">
              <w:rPr>
                <w:rFonts w:asciiTheme="majorHAnsi" w:hAnsiTheme="majorHAnsi" w:cstheme="majorHAnsi"/>
                <w:sz w:val="28"/>
                <w:szCs w:val="28"/>
                <w:shd w:val="clear" w:color="auto" w:fill="FFFFFF"/>
              </w:rPr>
              <w:t>Nghị định số 105/2017/NĐ-CP ngày 14/9/2017 của Chính phủ về kinh doanh rượu.</w:t>
            </w:r>
          </w:p>
        </w:tc>
      </w:tr>
      <w:tr w:rsidR="002778E2" w:rsidRPr="009F0931" w:rsidTr="00324FCF">
        <w:tc>
          <w:tcPr>
            <w:tcW w:w="983" w:type="dxa"/>
          </w:tcPr>
          <w:p w:rsidR="002778E2" w:rsidRPr="009F0931" w:rsidRDefault="002778E2" w:rsidP="002C29D9">
            <w:pPr>
              <w:spacing w:before="60" w:after="60"/>
              <w:jc w:val="center"/>
              <w:rPr>
                <w:rFonts w:asciiTheme="majorHAnsi" w:hAnsiTheme="majorHAnsi" w:cstheme="majorHAnsi"/>
                <w:sz w:val="28"/>
                <w:szCs w:val="28"/>
              </w:rPr>
            </w:pPr>
          </w:p>
          <w:p w:rsidR="002778E2" w:rsidRPr="009F0931" w:rsidRDefault="002778E2"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2778E2" w:rsidRPr="009F0931" w:rsidRDefault="002778E2"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 sửa đổi, bổ sung một số điều của các Nghị định liên quan đến điều kiện đầu tư kinh doanh thuộc lĩnh vực quản lý nhà nước của Bộ Công thương.</w:t>
            </w:r>
          </w:p>
        </w:tc>
      </w:tr>
      <w:tr w:rsidR="002778E2" w:rsidRPr="009F0931" w:rsidTr="00193113">
        <w:tc>
          <w:tcPr>
            <w:tcW w:w="983" w:type="dxa"/>
          </w:tcPr>
          <w:p w:rsidR="002778E2" w:rsidRPr="009F0931" w:rsidRDefault="002778E2"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2778E2" w:rsidRPr="009F0931" w:rsidRDefault="002778E2" w:rsidP="00655CC2">
            <w:pPr>
              <w:jc w:val="both"/>
              <w:rPr>
                <w:rFonts w:asciiTheme="majorHAnsi" w:hAnsiTheme="majorHAnsi" w:cstheme="majorHAnsi"/>
                <w:color w:val="0D0D0D" w:themeColor="text1" w:themeTint="F2"/>
                <w:sz w:val="28"/>
                <w:szCs w:val="28"/>
              </w:rPr>
            </w:pPr>
            <w:r w:rsidRPr="009F0931">
              <w:rPr>
                <w:rFonts w:asciiTheme="majorHAnsi" w:hAnsiTheme="majorHAnsi" w:cstheme="majorHAnsi"/>
                <w:sz w:val="28"/>
                <w:szCs w:val="28"/>
              </w:rPr>
              <w:t xml:space="preserve">Nghị định số 24/2020/NĐ-CP ngày 24/02/2020 của Chính phủ </w:t>
            </w:r>
            <w:r w:rsidRPr="009F0931">
              <w:rPr>
                <w:rFonts w:asciiTheme="majorHAnsi" w:hAnsiTheme="majorHAnsi" w:cstheme="majorHAnsi"/>
                <w:color w:val="0D0D0D" w:themeColor="text1" w:themeTint="F2"/>
                <w:sz w:val="28"/>
                <w:szCs w:val="28"/>
              </w:rPr>
              <w:t>quy định chi tiết một số điều của Luật phòng, chống tác hại của rượu, bia.</w:t>
            </w:r>
          </w:p>
        </w:tc>
      </w:tr>
      <w:tr w:rsidR="002778E2" w:rsidRPr="009F0931" w:rsidTr="00BD7D8D">
        <w:tc>
          <w:tcPr>
            <w:tcW w:w="983" w:type="dxa"/>
          </w:tcPr>
          <w:p w:rsidR="002778E2" w:rsidRPr="009F0931" w:rsidRDefault="002778E2" w:rsidP="00655CC2">
            <w:pPr>
              <w:spacing w:before="60" w:after="60"/>
              <w:rPr>
                <w:rFonts w:asciiTheme="majorHAnsi" w:hAnsiTheme="majorHAnsi" w:cstheme="majorHAnsi"/>
                <w:sz w:val="28"/>
                <w:szCs w:val="28"/>
              </w:rPr>
            </w:pPr>
          </w:p>
          <w:p w:rsidR="002778E2" w:rsidRPr="009F0931" w:rsidRDefault="002778E2" w:rsidP="00655CC2">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2778E2" w:rsidRPr="00074BDB" w:rsidRDefault="002778E2" w:rsidP="00074BDB">
            <w:pPr>
              <w:spacing w:before="60" w:after="60"/>
              <w:jc w:val="both"/>
              <w:rPr>
                <w:sz w:val="28"/>
                <w:szCs w:val="28"/>
                <w:lang w:val="nl-NL"/>
              </w:rPr>
            </w:pPr>
            <w:r w:rsidRPr="00074BDB">
              <w:rPr>
                <w:sz w:val="28"/>
                <w:szCs w:val="28"/>
              </w:rPr>
              <w:t xml:space="preserve">Thông tư số 168/2016/TT-BTC ngày 26/10/2016 </w:t>
            </w:r>
            <w:r w:rsidRPr="00074BDB">
              <w:rPr>
                <w:sz w:val="28"/>
                <w:szCs w:val="28"/>
                <w:lang w:val="nl-NL"/>
              </w:rPr>
              <w:t xml:space="preserve">của Bộ Tài chính về việc quy định mức thu, chế độ thu, nộp, quản lý và sử dụng phí thẩm định kinh doanh hàng hóa, dịch vụ hạn chế kinh doanh; hàng hóa, dịch vụ kinh doanh có điều </w:t>
            </w:r>
            <w:r w:rsidRPr="00074BDB">
              <w:rPr>
                <w:sz w:val="28"/>
                <w:szCs w:val="28"/>
                <w:lang w:val="nl-NL"/>
              </w:rPr>
              <w:lastRenderedPageBreak/>
              <w:t>kiện thuộc lĩnh vực thương mại và lệ phí cấp Giấy phép thành lập Sở Giao dịch hàng hóa.</w:t>
            </w:r>
          </w:p>
        </w:tc>
      </w:tr>
      <w:tr w:rsidR="002778E2" w:rsidRPr="009F0931" w:rsidTr="00344298">
        <w:tc>
          <w:tcPr>
            <w:tcW w:w="983" w:type="dxa"/>
          </w:tcPr>
          <w:p w:rsidR="002778E2" w:rsidRDefault="002778E2" w:rsidP="00143B67">
            <w:pPr>
              <w:spacing w:before="60" w:after="60"/>
              <w:jc w:val="center"/>
              <w:rPr>
                <w:rFonts w:asciiTheme="majorHAnsi" w:hAnsiTheme="majorHAnsi" w:cstheme="majorHAnsi"/>
                <w:sz w:val="28"/>
                <w:szCs w:val="28"/>
              </w:rPr>
            </w:pPr>
          </w:p>
          <w:p w:rsidR="002778E2" w:rsidRPr="009F0931" w:rsidRDefault="002778E2"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082" w:type="dxa"/>
            <w:gridSpan w:val="6"/>
          </w:tcPr>
          <w:p w:rsidR="002778E2" w:rsidRPr="009F0931" w:rsidRDefault="002778E2"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Quyết định số 2425/QĐ-UBND ngày 16/6/2020 của Chủ tịch UBND tỉnh Trà Vinh về việc công bố mới thủ tục hành chính thuộc phạm vi, chức năng quản lý của Sở Công thương.</w:t>
            </w:r>
          </w:p>
        </w:tc>
      </w:tr>
      <w:tr w:rsidR="002778E2" w:rsidRPr="009F0931" w:rsidTr="000E7912">
        <w:tc>
          <w:tcPr>
            <w:tcW w:w="983" w:type="dxa"/>
          </w:tcPr>
          <w:p w:rsidR="002778E2" w:rsidRDefault="002778E2"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082" w:type="dxa"/>
            <w:gridSpan w:val="6"/>
          </w:tcPr>
          <w:p w:rsidR="002778E2" w:rsidRPr="009F0931" w:rsidRDefault="002778E2"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 xml:space="preserve">Quyết định số 2963/QĐ-UBND ngày 17/8/2020 của Chủ tịch UBND tỉnh Trà Vinh về việc </w:t>
            </w:r>
            <w:r w:rsidRPr="009F0931">
              <w:rPr>
                <w:rFonts w:asciiTheme="majorHAnsi" w:hAnsiTheme="majorHAnsi" w:cstheme="majorHAnsi"/>
                <w:sz w:val="28"/>
                <w:szCs w:val="28"/>
              </w:rPr>
              <w:t>công bố mới thủ tục hành chính thuộc phạm vi, chức năng quản lý của Sở Công thương</w:t>
            </w:r>
            <w:r>
              <w:rPr>
                <w:rFonts w:asciiTheme="majorHAnsi" w:hAnsiTheme="majorHAnsi" w:cstheme="majorHAnsi"/>
                <w:sz w:val="28"/>
                <w:szCs w:val="28"/>
              </w:rPr>
              <w:t>.</w:t>
            </w:r>
          </w:p>
        </w:tc>
      </w:tr>
      <w:tr w:rsidR="002778E2" w:rsidRPr="009F0931" w:rsidTr="002778E2">
        <w:tc>
          <w:tcPr>
            <w:tcW w:w="983" w:type="dxa"/>
          </w:tcPr>
          <w:p w:rsidR="002778E2" w:rsidRPr="009F0931" w:rsidRDefault="002778E2"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5.2</w:t>
            </w:r>
          </w:p>
        </w:tc>
        <w:tc>
          <w:tcPr>
            <w:tcW w:w="7097" w:type="dxa"/>
            <w:gridSpan w:val="4"/>
            <w:tcBorders>
              <w:right w:val="single" w:sz="4" w:space="0" w:color="auto"/>
            </w:tcBorders>
          </w:tcPr>
          <w:p w:rsidR="002778E2" w:rsidRPr="009F0931" w:rsidRDefault="002778E2"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1134" w:type="dxa"/>
            <w:tcBorders>
              <w:right w:val="single" w:sz="4" w:space="0" w:color="auto"/>
            </w:tcBorders>
          </w:tcPr>
          <w:p w:rsidR="002778E2" w:rsidRPr="009F0931" w:rsidRDefault="002778E2" w:rsidP="00B32B9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851" w:type="dxa"/>
            <w:tcBorders>
              <w:left w:val="single" w:sz="4" w:space="0" w:color="auto"/>
              <w:right w:val="single" w:sz="4" w:space="0" w:color="auto"/>
            </w:tcBorders>
          </w:tcPr>
          <w:p w:rsidR="002778E2" w:rsidRPr="009F0931" w:rsidRDefault="002778E2" w:rsidP="00B32B9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2778E2" w:rsidRPr="009F0931" w:rsidTr="002778E2">
        <w:tc>
          <w:tcPr>
            <w:tcW w:w="983" w:type="dxa"/>
          </w:tcPr>
          <w:p w:rsidR="002778E2" w:rsidRPr="009F0931" w:rsidRDefault="002778E2" w:rsidP="009F0931">
            <w:pPr>
              <w:spacing w:before="60" w:after="60"/>
              <w:jc w:val="center"/>
              <w:rPr>
                <w:rFonts w:asciiTheme="majorHAnsi" w:hAnsiTheme="majorHAnsi" w:cstheme="majorHAnsi"/>
                <w:b/>
                <w:sz w:val="28"/>
                <w:szCs w:val="28"/>
              </w:rPr>
            </w:pPr>
          </w:p>
        </w:tc>
        <w:tc>
          <w:tcPr>
            <w:tcW w:w="7097" w:type="dxa"/>
            <w:gridSpan w:val="4"/>
            <w:tcBorders>
              <w:right w:val="single" w:sz="4" w:space="0" w:color="auto"/>
            </w:tcBorders>
          </w:tcPr>
          <w:p w:rsidR="002778E2" w:rsidRPr="009F0931" w:rsidRDefault="002778E2" w:rsidP="002C29D9">
            <w:pPr>
              <w:spacing w:before="60" w:after="60"/>
              <w:jc w:val="both"/>
              <w:rPr>
                <w:rFonts w:asciiTheme="majorHAnsi" w:hAnsiTheme="majorHAnsi" w:cstheme="majorHAnsi"/>
                <w:b/>
                <w:sz w:val="28"/>
                <w:szCs w:val="28"/>
              </w:rPr>
            </w:pPr>
          </w:p>
        </w:tc>
        <w:tc>
          <w:tcPr>
            <w:tcW w:w="1134" w:type="dxa"/>
            <w:tcBorders>
              <w:right w:val="single" w:sz="4" w:space="0" w:color="auto"/>
            </w:tcBorders>
          </w:tcPr>
          <w:p w:rsidR="002778E2" w:rsidRPr="009F0931" w:rsidRDefault="002778E2" w:rsidP="00B32B99">
            <w:pPr>
              <w:spacing w:before="60" w:after="60"/>
              <w:jc w:val="center"/>
              <w:rPr>
                <w:rFonts w:asciiTheme="majorHAnsi" w:hAnsiTheme="majorHAnsi" w:cstheme="majorHAnsi"/>
                <w:b/>
                <w:sz w:val="28"/>
                <w:szCs w:val="28"/>
              </w:rPr>
            </w:pPr>
          </w:p>
        </w:tc>
        <w:tc>
          <w:tcPr>
            <w:tcW w:w="851" w:type="dxa"/>
            <w:tcBorders>
              <w:left w:val="single" w:sz="4" w:space="0" w:color="auto"/>
              <w:right w:val="single" w:sz="4" w:space="0" w:color="auto"/>
            </w:tcBorders>
          </w:tcPr>
          <w:p w:rsidR="002778E2" w:rsidRPr="009F0931" w:rsidRDefault="002778E2" w:rsidP="00B32B99">
            <w:pPr>
              <w:spacing w:before="60" w:after="60"/>
              <w:jc w:val="center"/>
              <w:rPr>
                <w:rFonts w:asciiTheme="majorHAnsi" w:hAnsiTheme="majorHAnsi" w:cstheme="majorHAnsi"/>
                <w:b/>
                <w:sz w:val="28"/>
                <w:szCs w:val="28"/>
              </w:rPr>
            </w:pPr>
          </w:p>
        </w:tc>
      </w:tr>
      <w:tr w:rsidR="002778E2" w:rsidRPr="009F0931" w:rsidTr="002778E2">
        <w:trPr>
          <w:trHeight w:val="294"/>
        </w:trPr>
        <w:tc>
          <w:tcPr>
            <w:tcW w:w="983" w:type="dxa"/>
          </w:tcPr>
          <w:p w:rsidR="002778E2" w:rsidRPr="009F0931" w:rsidRDefault="002778E2" w:rsidP="002C29D9">
            <w:pPr>
              <w:spacing w:before="60" w:after="60"/>
              <w:jc w:val="center"/>
              <w:rPr>
                <w:rFonts w:asciiTheme="majorHAnsi" w:hAnsiTheme="majorHAnsi" w:cstheme="majorHAnsi"/>
                <w:sz w:val="28"/>
                <w:szCs w:val="28"/>
              </w:rPr>
            </w:pPr>
          </w:p>
          <w:p w:rsidR="002778E2" w:rsidRPr="009F0931" w:rsidRDefault="002778E2"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2778E2" w:rsidRPr="009F0931" w:rsidRDefault="002778E2" w:rsidP="00751A7A">
            <w:pPr>
              <w:spacing w:before="60" w:after="60"/>
              <w:jc w:val="both"/>
              <w:rPr>
                <w:rFonts w:asciiTheme="majorHAnsi" w:hAnsiTheme="majorHAnsi" w:cstheme="majorHAnsi"/>
                <w:sz w:val="28"/>
                <w:szCs w:val="28"/>
              </w:rPr>
            </w:pPr>
            <w:r w:rsidRPr="009F0931">
              <w:rPr>
                <w:rFonts w:asciiTheme="majorHAnsi" w:hAnsiTheme="majorHAnsi" w:cstheme="majorHAnsi"/>
                <w:color w:val="000000"/>
                <w:sz w:val="28"/>
                <w:szCs w:val="28"/>
                <w:shd w:val="clear" w:color="auto" w:fill="FFFFFF"/>
              </w:rPr>
              <w:t xml:space="preserve">Đơn đề nghị cấp Giấy phép </w:t>
            </w:r>
            <w:r>
              <w:rPr>
                <w:rFonts w:asciiTheme="majorHAnsi" w:hAnsiTheme="majorHAnsi" w:cstheme="majorHAnsi"/>
                <w:color w:val="000000"/>
                <w:sz w:val="28"/>
                <w:szCs w:val="28"/>
                <w:shd w:val="clear" w:color="auto" w:fill="FFFFFF"/>
              </w:rPr>
              <w:t>bán lẻ rượu -</w:t>
            </w:r>
            <w:r w:rsidRPr="009F0931">
              <w:rPr>
                <w:rFonts w:asciiTheme="majorHAnsi" w:hAnsiTheme="majorHAnsi" w:cstheme="majorHAnsi"/>
                <w:color w:val="000000"/>
                <w:sz w:val="28"/>
                <w:szCs w:val="28"/>
                <w:shd w:val="clear" w:color="auto" w:fill="FFFFFF"/>
              </w:rPr>
              <w:t xml:space="preserve"> Mẫu số 01 ban hành kèm theo Nghị định số 17/2020/NĐ-CP ngày 05/02/2020 của Chính phủ</w:t>
            </w:r>
            <w:r w:rsidRPr="009F0931">
              <w:rPr>
                <w:rFonts w:asciiTheme="majorHAnsi" w:hAnsiTheme="majorHAnsi" w:cstheme="majorHAnsi"/>
                <w:i/>
                <w:sz w:val="28"/>
                <w:szCs w:val="28"/>
              </w:rPr>
              <w:t>.</w:t>
            </w:r>
          </w:p>
        </w:tc>
        <w:tc>
          <w:tcPr>
            <w:tcW w:w="1134" w:type="dxa"/>
            <w:tcBorders>
              <w:bottom w:val="single" w:sz="4" w:space="0" w:color="auto"/>
              <w:right w:val="single" w:sz="4" w:space="0" w:color="auto"/>
            </w:tcBorders>
          </w:tcPr>
          <w:p w:rsidR="002778E2" w:rsidRPr="009F0931" w:rsidRDefault="002778E2" w:rsidP="00B32B99">
            <w:pPr>
              <w:spacing w:before="60" w:after="60"/>
              <w:ind w:left="120"/>
              <w:jc w:val="center"/>
              <w:rPr>
                <w:rFonts w:asciiTheme="majorHAnsi" w:hAnsiTheme="majorHAnsi" w:cstheme="majorHAnsi"/>
                <w:sz w:val="28"/>
                <w:szCs w:val="28"/>
              </w:rPr>
            </w:pPr>
          </w:p>
          <w:p w:rsidR="002778E2" w:rsidRPr="009F0931" w:rsidRDefault="002778E2" w:rsidP="00B32B9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c>
          <w:tcPr>
            <w:tcW w:w="851" w:type="dxa"/>
            <w:tcBorders>
              <w:left w:val="single" w:sz="4" w:space="0" w:color="auto"/>
              <w:bottom w:val="single" w:sz="4" w:space="0" w:color="auto"/>
              <w:right w:val="single" w:sz="4" w:space="0" w:color="auto"/>
            </w:tcBorders>
          </w:tcPr>
          <w:p w:rsidR="002778E2" w:rsidRPr="009F0931" w:rsidRDefault="002778E2" w:rsidP="00B32B99">
            <w:pPr>
              <w:spacing w:before="60" w:after="60"/>
              <w:ind w:left="120"/>
              <w:jc w:val="center"/>
              <w:rPr>
                <w:rFonts w:asciiTheme="majorHAnsi" w:hAnsiTheme="majorHAnsi" w:cstheme="majorHAnsi"/>
                <w:sz w:val="28"/>
                <w:szCs w:val="28"/>
              </w:rPr>
            </w:pPr>
          </w:p>
        </w:tc>
      </w:tr>
      <w:tr w:rsidR="002778E2" w:rsidRPr="009F0931" w:rsidTr="002778E2">
        <w:trPr>
          <w:trHeight w:val="294"/>
        </w:trPr>
        <w:tc>
          <w:tcPr>
            <w:tcW w:w="983" w:type="dxa"/>
          </w:tcPr>
          <w:p w:rsidR="002778E2" w:rsidRPr="009F0931" w:rsidRDefault="002778E2" w:rsidP="00A8352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2778E2" w:rsidRPr="009F0931" w:rsidRDefault="002778E2" w:rsidP="00984B34">
            <w:pPr>
              <w:spacing w:line="360" w:lineRule="atLeast"/>
              <w:jc w:val="both"/>
              <w:rPr>
                <w:rFonts w:asciiTheme="majorHAnsi" w:hAnsiTheme="majorHAnsi" w:cstheme="majorHAnsi"/>
                <w:sz w:val="28"/>
                <w:szCs w:val="28"/>
                <w:shd w:val="clear" w:color="auto" w:fill="FFFFFF"/>
              </w:rPr>
            </w:pPr>
            <w:r w:rsidRPr="009F0931">
              <w:rPr>
                <w:rFonts w:asciiTheme="majorHAnsi" w:hAnsiTheme="majorHAnsi" w:cstheme="majorHAnsi"/>
                <w:color w:val="000000"/>
                <w:sz w:val="28"/>
                <w:szCs w:val="28"/>
                <w:shd w:val="clear" w:color="auto" w:fill="FFFFFF"/>
              </w:rPr>
              <w:t>Bản sao Giấy chứng nhận đăng ký doanh nghiệp, hợp tác xã, liên hiệp hợp tác xã hoặc hộ kinh doanh.</w:t>
            </w:r>
            <w:r w:rsidRPr="009F0931">
              <w:rPr>
                <w:rFonts w:asciiTheme="majorHAnsi" w:hAnsiTheme="majorHAnsi" w:cstheme="majorHAnsi"/>
                <w:sz w:val="28"/>
                <w:szCs w:val="28"/>
                <w:lang w:val="vi-VN"/>
              </w:rPr>
              <w:t xml:space="preserve"> </w:t>
            </w:r>
          </w:p>
        </w:tc>
        <w:tc>
          <w:tcPr>
            <w:tcW w:w="1134" w:type="dxa"/>
            <w:tcBorders>
              <w:bottom w:val="single" w:sz="4" w:space="0" w:color="auto"/>
              <w:right w:val="single" w:sz="4" w:space="0" w:color="auto"/>
            </w:tcBorders>
          </w:tcPr>
          <w:p w:rsidR="002778E2" w:rsidRPr="009F0931" w:rsidRDefault="002778E2" w:rsidP="00B32B99">
            <w:pPr>
              <w:spacing w:before="60" w:after="60"/>
              <w:ind w:left="12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51" w:type="dxa"/>
            <w:tcBorders>
              <w:left w:val="single" w:sz="4" w:space="0" w:color="auto"/>
              <w:bottom w:val="single" w:sz="4" w:space="0" w:color="auto"/>
              <w:right w:val="single" w:sz="4" w:space="0" w:color="auto"/>
            </w:tcBorders>
          </w:tcPr>
          <w:p w:rsidR="002778E2" w:rsidRPr="009F0931" w:rsidRDefault="002778E2" w:rsidP="00B32B9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r>
      <w:tr w:rsidR="002778E2" w:rsidRPr="009F0931" w:rsidTr="002778E2">
        <w:trPr>
          <w:trHeight w:val="294"/>
        </w:trPr>
        <w:tc>
          <w:tcPr>
            <w:tcW w:w="983" w:type="dxa"/>
          </w:tcPr>
          <w:p w:rsidR="002778E2" w:rsidRPr="009F0931" w:rsidRDefault="002778E2" w:rsidP="000C683B">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2778E2" w:rsidRPr="000C683B" w:rsidRDefault="002778E2" w:rsidP="003F4DD5">
            <w:pPr>
              <w:spacing w:line="360" w:lineRule="atLeast"/>
              <w:jc w:val="both"/>
              <w:rPr>
                <w:rFonts w:asciiTheme="majorHAnsi" w:hAnsiTheme="majorHAnsi" w:cstheme="majorHAnsi"/>
                <w:sz w:val="28"/>
                <w:szCs w:val="28"/>
                <w:lang w:val="vi-VN"/>
              </w:rPr>
            </w:pPr>
            <w:r w:rsidRPr="000C683B">
              <w:rPr>
                <w:rFonts w:asciiTheme="majorHAnsi" w:hAnsiTheme="majorHAnsi" w:cstheme="majorHAnsi"/>
                <w:color w:val="000000"/>
                <w:sz w:val="28"/>
                <w:szCs w:val="28"/>
                <w:shd w:val="clear" w:color="auto" w:fill="FFFFFF"/>
              </w:rPr>
              <w:t>Bản sao hợp đồng thuê/mượn hoặc tài liệu chứng minh quyền sử dụng hợp pháp cơ sở dự kiến làm địa điểm bán lẻ</w:t>
            </w:r>
            <w:r w:rsidRPr="000C683B">
              <w:rPr>
                <w:rFonts w:asciiTheme="majorHAnsi" w:hAnsiTheme="majorHAnsi" w:cstheme="majorHAnsi"/>
                <w:sz w:val="28"/>
                <w:szCs w:val="28"/>
                <w:lang w:val="vi-VN"/>
              </w:rPr>
              <w:t>.</w:t>
            </w:r>
          </w:p>
        </w:tc>
        <w:tc>
          <w:tcPr>
            <w:tcW w:w="1134" w:type="dxa"/>
            <w:tcBorders>
              <w:bottom w:val="single" w:sz="4" w:space="0" w:color="auto"/>
              <w:right w:val="single" w:sz="4" w:space="0" w:color="auto"/>
            </w:tcBorders>
          </w:tcPr>
          <w:p w:rsidR="002778E2" w:rsidRPr="000C683B" w:rsidRDefault="002778E2" w:rsidP="00B32B99">
            <w:pPr>
              <w:spacing w:before="60" w:after="60"/>
              <w:ind w:left="120"/>
              <w:jc w:val="center"/>
              <w:rPr>
                <w:rFonts w:asciiTheme="majorHAnsi" w:hAnsiTheme="majorHAnsi" w:cstheme="majorHAnsi"/>
                <w:sz w:val="28"/>
                <w:szCs w:val="28"/>
              </w:rPr>
            </w:pPr>
          </w:p>
        </w:tc>
        <w:tc>
          <w:tcPr>
            <w:tcW w:w="851" w:type="dxa"/>
            <w:tcBorders>
              <w:left w:val="single" w:sz="4" w:space="0" w:color="auto"/>
              <w:bottom w:val="single" w:sz="4" w:space="0" w:color="auto"/>
              <w:right w:val="single" w:sz="4" w:space="0" w:color="auto"/>
            </w:tcBorders>
          </w:tcPr>
          <w:p w:rsidR="002778E2" w:rsidRPr="000C683B" w:rsidRDefault="002778E2" w:rsidP="00B32B99">
            <w:pPr>
              <w:tabs>
                <w:tab w:val="left" w:pos="190"/>
                <w:tab w:val="center" w:pos="319"/>
              </w:tabs>
              <w:spacing w:before="60" w:after="60"/>
              <w:jc w:val="center"/>
              <w:rPr>
                <w:rFonts w:asciiTheme="majorHAnsi" w:hAnsiTheme="majorHAnsi" w:cstheme="majorHAnsi"/>
                <w:sz w:val="28"/>
                <w:szCs w:val="28"/>
              </w:rPr>
            </w:pPr>
            <w:r w:rsidRPr="000C683B">
              <w:rPr>
                <w:rFonts w:asciiTheme="majorHAnsi" w:hAnsiTheme="majorHAnsi" w:cstheme="majorHAnsi"/>
                <w:sz w:val="28"/>
                <w:szCs w:val="28"/>
              </w:rPr>
              <w:t>x</w:t>
            </w:r>
          </w:p>
        </w:tc>
      </w:tr>
      <w:tr w:rsidR="002778E2" w:rsidRPr="009F0931" w:rsidTr="002778E2">
        <w:trPr>
          <w:trHeight w:val="294"/>
        </w:trPr>
        <w:tc>
          <w:tcPr>
            <w:tcW w:w="983" w:type="dxa"/>
          </w:tcPr>
          <w:p w:rsidR="002778E2" w:rsidRPr="009F0931" w:rsidRDefault="002778E2" w:rsidP="002C29D9">
            <w:pPr>
              <w:spacing w:before="60" w:after="60"/>
              <w:jc w:val="center"/>
              <w:rPr>
                <w:rFonts w:asciiTheme="majorHAnsi" w:hAnsiTheme="majorHAnsi" w:cstheme="majorHAnsi"/>
                <w:sz w:val="28"/>
                <w:szCs w:val="28"/>
              </w:rPr>
            </w:pPr>
          </w:p>
          <w:p w:rsidR="002778E2" w:rsidRPr="009F0931" w:rsidRDefault="002778E2"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2778E2" w:rsidRPr="000C683B" w:rsidRDefault="002778E2" w:rsidP="003F4DD5">
            <w:pPr>
              <w:spacing w:line="360" w:lineRule="atLeast"/>
              <w:jc w:val="both"/>
              <w:rPr>
                <w:rFonts w:asciiTheme="majorHAnsi" w:hAnsiTheme="majorHAnsi" w:cstheme="majorHAnsi"/>
                <w:sz w:val="28"/>
                <w:szCs w:val="28"/>
              </w:rPr>
            </w:pPr>
            <w:r w:rsidRPr="000C683B">
              <w:rPr>
                <w:rFonts w:asciiTheme="majorHAnsi" w:hAnsiTheme="majorHAnsi" w:cstheme="majorHAnsi"/>
                <w:color w:val="000000"/>
                <w:sz w:val="28"/>
                <w:szCs w:val="28"/>
                <w:shd w:val="clear" w:color="auto" w:fill="FFFFFF"/>
              </w:rPr>
              <w:t>Bản sao văn bản giới thiệu hoặc hợp đồng nguyên tắc của thương nhân sản xuất rượu, thương nhân phân phối rượu hoặc thương nhân bán buôn rượu.</w:t>
            </w:r>
            <w:r w:rsidRPr="000C683B">
              <w:rPr>
                <w:rFonts w:asciiTheme="majorHAnsi" w:hAnsiTheme="majorHAnsi" w:cstheme="majorHAnsi"/>
                <w:sz w:val="28"/>
                <w:szCs w:val="28"/>
              </w:rPr>
              <w:t xml:space="preserve"> </w:t>
            </w:r>
          </w:p>
        </w:tc>
        <w:tc>
          <w:tcPr>
            <w:tcW w:w="1134" w:type="dxa"/>
            <w:tcBorders>
              <w:bottom w:val="single" w:sz="4" w:space="0" w:color="auto"/>
              <w:right w:val="single" w:sz="4" w:space="0" w:color="auto"/>
            </w:tcBorders>
          </w:tcPr>
          <w:p w:rsidR="002778E2" w:rsidRPr="000C683B" w:rsidRDefault="002778E2" w:rsidP="00B32B99">
            <w:pPr>
              <w:spacing w:before="60" w:after="60"/>
              <w:rPr>
                <w:rFonts w:asciiTheme="majorHAnsi" w:hAnsiTheme="majorHAnsi" w:cstheme="majorHAnsi"/>
                <w:sz w:val="28"/>
                <w:szCs w:val="28"/>
              </w:rPr>
            </w:pPr>
          </w:p>
        </w:tc>
        <w:tc>
          <w:tcPr>
            <w:tcW w:w="851" w:type="dxa"/>
            <w:tcBorders>
              <w:left w:val="single" w:sz="4" w:space="0" w:color="auto"/>
              <w:bottom w:val="single" w:sz="4" w:space="0" w:color="auto"/>
              <w:right w:val="single" w:sz="4" w:space="0" w:color="auto"/>
            </w:tcBorders>
          </w:tcPr>
          <w:p w:rsidR="002778E2" w:rsidRPr="000C683B" w:rsidRDefault="002778E2" w:rsidP="00B32B99">
            <w:pPr>
              <w:spacing w:before="60" w:after="60"/>
              <w:ind w:left="120"/>
              <w:rPr>
                <w:rFonts w:asciiTheme="majorHAnsi" w:hAnsiTheme="majorHAnsi" w:cstheme="majorHAnsi"/>
                <w:sz w:val="28"/>
                <w:szCs w:val="28"/>
              </w:rPr>
            </w:pPr>
          </w:p>
          <w:p w:rsidR="002778E2" w:rsidRPr="000C683B" w:rsidRDefault="002778E2" w:rsidP="00B32B99">
            <w:pPr>
              <w:spacing w:before="60" w:after="60"/>
              <w:ind w:left="120"/>
              <w:rPr>
                <w:rFonts w:asciiTheme="majorHAnsi" w:hAnsiTheme="majorHAnsi" w:cstheme="majorHAnsi"/>
                <w:sz w:val="28"/>
                <w:szCs w:val="28"/>
              </w:rPr>
            </w:pPr>
            <w:r w:rsidRPr="000C683B">
              <w:rPr>
                <w:rFonts w:asciiTheme="majorHAnsi" w:hAnsiTheme="majorHAnsi" w:cstheme="majorHAnsi"/>
                <w:sz w:val="28"/>
                <w:szCs w:val="28"/>
              </w:rPr>
              <w:t>x</w:t>
            </w:r>
          </w:p>
        </w:tc>
      </w:tr>
      <w:tr w:rsidR="002778E2" w:rsidRPr="009F0931" w:rsidTr="00AF50CE">
        <w:tc>
          <w:tcPr>
            <w:tcW w:w="983" w:type="dxa"/>
          </w:tcPr>
          <w:p w:rsidR="002778E2" w:rsidRPr="009F0931" w:rsidRDefault="002778E2"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9082" w:type="dxa"/>
            <w:gridSpan w:val="6"/>
          </w:tcPr>
          <w:p w:rsidR="002778E2" w:rsidRPr="009F0931" w:rsidRDefault="002778E2" w:rsidP="007605F1">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 xml:space="preserve">Số lượng hồ sơ: </w:t>
            </w:r>
          </w:p>
        </w:tc>
      </w:tr>
      <w:tr w:rsidR="002778E2" w:rsidRPr="009F0931" w:rsidTr="003C136F">
        <w:trPr>
          <w:trHeight w:val="122"/>
        </w:trPr>
        <w:tc>
          <w:tcPr>
            <w:tcW w:w="983" w:type="dxa"/>
          </w:tcPr>
          <w:p w:rsidR="002778E2" w:rsidRPr="009F0931" w:rsidRDefault="002778E2"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2778E2" w:rsidRPr="009F0931" w:rsidRDefault="002778E2"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2778E2" w:rsidRPr="009F0931" w:rsidTr="00A415DE">
        <w:tc>
          <w:tcPr>
            <w:tcW w:w="983" w:type="dxa"/>
          </w:tcPr>
          <w:p w:rsidR="002778E2" w:rsidRPr="009F0931" w:rsidRDefault="002778E2"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9082" w:type="dxa"/>
            <w:gridSpan w:val="6"/>
          </w:tcPr>
          <w:p w:rsidR="002778E2" w:rsidRPr="009F0931" w:rsidRDefault="002778E2"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2778E2" w:rsidRPr="009F0931" w:rsidTr="00DC2233">
        <w:tc>
          <w:tcPr>
            <w:tcW w:w="983" w:type="dxa"/>
          </w:tcPr>
          <w:p w:rsidR="002778E2" w:rsidRPr="009F0931" w:rsidRDefault="002778E2"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2778E2" w:rsidRPr="009F0931" w:rsidRDefault="002778E2" w:rsidP="0085548A">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10 ngày làm việc, kể từ ngày nhận đủ hồ sơ hợp lệ.</w:t>
            </w:r>
          </w:p>
        </w:tc>
      </w:tr>
      <w:tr w:rsidR="002778E2" w:rsidRPr="009F0931" w:rsidTr="00547000">
        <w:tc>
          <w:tcPr>
            <w:tcW w:w="983" w:type="dxa"/>
          </w:tcPr>
          <w:p w:rsidR="002778E2" w:rsidRPr="009F0931" w:rsidRDefault="002778E2"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9082" w:type="dxa"/>
            <w:gridSpan w:val="6"/>
          </w:tcPr>
          <w:p w:rsidR="002778E2" w:rsidRPr="009F0931" w:rsidRDefault="002778E2"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2778E2" w:rsidRPr="009F0931" w:rsidTr="00FD2499">
        <w:tc>
          <w:tcPr>
            <w:tcW w:w="983" w:type="dxa"/>
          </w:tcPr>
          <w:p w:rsidR="002778E2" w:rsidRPr="009F0931" w:rsidRDefault="002778E2"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lastRenderedPageBreak/>
              <w:t xml:space="preserve">- </w:t>
            </w:r>
          </w:p>
        </w:tc>
        <w:tc>
          <w:tcPr>
            <w:tcW w:w="9082" w:type="dxa"/>
            <w:gridSpan w:val="6"/>
          </w:tcPr>
          <w:p w:rsidR="002778E2" w:rsidRPr="009F0931" w:rsidRDefault="002778E2"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2778E2" w:rsidRPr="009F0931" w:rsidTr="00E01AF4">
        <w:tc>
          <w:tcPr>
            <w:tcW w:w="983" w:type="dxa"/>
          </w:tcPr>
          <w:p w:rsidR="002778E2" w:rsidRPr="009F0931" w:rsidRDefault="002778E2"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2778E2" w:rsidRPr="009F0931" w:rsidRDefault="002778E2"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q</w:t>
            </w:r>
            <w:r w:rsidRPr="009F0931">
              <w:rPr>
                <w:rFonts w:asciiTheme="majorHAnsi" w:hAnsiTheme="majorHAnsi" w:cstheme="majorHAnsi"/>
                <w:sz w:val="28"/>
                <w:szCs w:val="28"/>
              </w:rPr>
              <w:t xml:space="preserve">ua </w:t>
            </w:r>
            <w:r>
              <w:rPr>
                <w:rFonts w:asciiTheme="majorHAnsi" w:hAnsiTheme="majorHAnsi" w:cstheme="majorHAnsi"/>
                <w:sz w:val="28"/>
                <w:szCs w:val="28"/>
              </w:rPr>
              <w:t xml:space="preserve">dịch vụ </w:t>
            </w:r>
            <w:r w:rsidRPr="009F0931">
              <w:rPr>
                <w:rFonts w:asciiTheme="majorHAnsi" w:hAnsiTheme="majorHAnsi" w:cstheme="majorHAnsi"/>
                <w:sz w:val="28"/>
                <w:szCs w:val="28"/>
              </w:rPr>
              <w:t>bưu điện.</w:t>
            </w:r>
          </w:p>
        </w:tc>
      </w:tr>
      <w:tr w:rsidR="002778E2" w:rsidRPr="009F0931" w:rsidTr="002860F3">
        <w:tc>
          <w:tcPr>
            <w:tcW w:w="983" w:type="dxa"/>
          </w:tcPr>
          <w:p w:rsidR="002778E2" w:rsidRPr="009F0931" w:rsidRDefault="002778E2"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2778E2" w:rsidRPr="009F0931" w:rsidRDefault="002778E2"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t</w:t>
            </w:r>
            <w:r w:rsidRPr="009F0931">
              <w:rPr>
                <w:rFonts w:asciiTheme="majorHAnsi" w:hAnsiTheme="majorHAnsi" w:cstheme="majorHAnsi"/>
                <w:sz w:val="28"/>
                <w:szCs w:val="28"/>
              </w:rPr>
              <w:t>rực tuyến</w:t>
            </w:r>
            <w:r>
              <w:rPr>
                <w:rFonts w:asciiTheme="majorHAnsi" w:hAnsiTheme="majorHAnsi" w:cstheme="majorHAnsi"/>
                <w:sz w:val="28"/>
                <w:szCs w:val="28"/>
              </w:rPr>
              <w:t xml:space="preserve"> (nếu đủ điều kiện áp dụng)</w:t>
            </w:r>
            <w:r w:rsidRPr="009F0931">
              <w:rPr>
                <w:rFonts w:asciiTheme="majorHAnsi" w:hAnsiTheme="majorHAnsi" w:cstheme="majorHAnsi"/>
                <w:sz w:val="28"/>
                <w:szCs w:val="28"/>
              </w:rPr>
              <w:t>.</w:t>
            </w:r>
          </w:p>
        </w:tc>
      </w:tr>
      <w:tr w:rsidR="002778E2" w:rsidRPr="009F0931" w:rsidTr="00D20A61">
        <w:tc>
          <w:tcPr>
            <w:tcW w:w="983" w:type="dxa"/>
          </w:tcPr>
          <w:p w:rsidR="002778E2" w:rsidRPr="009F0931" w:rsidRDefault="002778E2" w:rsidP="00A636F0">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9082" w:type="dxa"/>
            <w:gridSpan w:val="6"/>
          </w:tcPr>
          <w:p w:rsidR="002778E2" w:rsidRPr="009417C7" w:rsidRDefault="002778E2" w:rsidP="00EA4AE1">
            <w:pPr>
              <w:spacing w:before="60" w:after="60"/>
              <w:jc w:val="both"/>
              <w:rPr>
                <w:b/>
                <w:color w:val="FF0000"/>
                <w:sz w:val="28"/>
                <w:szCs w:val="28"/>
              </w:rPr>
            </w:pPr>
            <w:r w:rsidRPr="009417C7">
              <w:rPr>
                <w:b/>
                <w:color w:val="FF0000"/>
                <w:sz w:val="28"/>
                <w:szCs w:val="28"/>
              </w:rPr>
              <w:t xml:space="preserve">Phí, lệ phí: </w:t>
            </w:r>
          </w:p>
        </w:tc>
      </w:tr>
      <w:tr w:rsidR="002778E2" w:rsidRPr="009F0931" w:rsidTr="00C155EE">
        <w:tc>
          <w:tcPr>
            <w:tcW w:w="983" w:type="dxa"/>
            <w:tcBorders>
              <w:top w:val="single" w:sz="4" w:space="0" w:color="000000"/>
              <w:left w:val="single" w:sz="4" w:space="0" w:color="000000"/>
              <w:bottom w:val="single" w:sz="4" w:space="0" w:color="000000"/>
              <w:right w:val="single" w:sz="4" w:space="0" w:color="000000"/>
            </w:tcBorders>
          </w:tcPr>
          <w:p w:rsidR="002778E2" w:rsidRPr="009F0931" w:rsidRDefault="002778E2" w:rsidP="002C29D9">
            <w:pPr>
              <w:spacing w:before="60" w:after="60"/>
              <w:jc w:val="center"/>
              <w:rPr>
                <w:rFonts w:asciiTheme="majorHAnsi" w:hAnsiTheme="majorHAnsi" w:cstheme="majorHAnsi"/>
                <w:sz w:val="28"/>
                <w:szCs w:val="28"/>
              </w:rPr>
            </w:pPr>
          </w:p>
          <w:p w:rsidR="002778E2" w:rsidRPr="009F0931" w:rsidRDefault="002778E2" w:rsidP="00EA4AE1">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Borders>
              <w:top w:val="single" w:sz="4" w:space="0" w:color="000000"/>
              <w:left w:val="single" w:sz="4" w:space="0" w:color="000000"/>
              <w:bottom w:val="single" w:sz="4" w:space="0" w:color="000000"/>
              <w:right w:val="single" w:sz="4" w:space="0" w:color="000000"/>
            </w:tcBorders>
          </w:tcPr>
          <w:p w:rsidR="002778E2" w:rsidRPr="00EA4AE1" w:rsidRDefault="002778E2" w:rsidP="00027AE0">
            <w:pPr>
              <w:spacing w:before="60" w:after="60"/>
              <w:jc w:val="both"/>
              <w:rPr>
                <w:rFonts w:asciiTheme="majorHAnsi" w:hAnsiTheme="majorHAnsi" w:cstheme="majorHAnsi"/>
                <w:color w:val="FF0000"/>
                <w:sz w:val="28"/>
                <w:szCs w:val="28"/>
                <w:lang w:eastAsia="vi-VN"/>
              </w:rPr>
            </w:pPr>
            <w:r w:rsidRPr="00B54A5B">
              <w:rPr>
                <w:rFonts w:asciiTheme="majorHAnsi" w:hAnsiTheme="majorHAnsi" w:cstheme="majorHAnsi"/>
                <w:sz w:val="28"/>
                <w:szCs w:val="28"/>
                <w:shd w:val="clear" w:color="auto" w:fill="FFFFFF"/>
              </w:rPr>
              <w:t xml:space="preserve">Phí thẩm định: </w:t>
            </w:r>
            <w:r w:rsidRPr="00B54A5B">
              <w:rPr>
                <w:color w:val="000000" w:themeColor="text1"/>
                <w:sz w:val="28"/>
                <w:szCs w:val="28"/>
              </w:rPr>
              <w:t xml:space="preserve">Điểm kinh doanh tại khu vực thành phố, thị xã trực thuộc tỉnh mức thu phí thẩm định: Đối với </w:t>
            </w:r>
            <w:r w:rsidRPr="00B54A5B">
              <w:rPr>
                <w:i/>
                <w:color w:val="000000" w:themeColor="text1"/>
                <w:sz w:val="28"/>
                <w:szCs w:val="28"/>
              </w:rPr>
              <w:t>tổ chức</w:t>
            </w:r>
            <w:r w:rsidRPr="00B54A5B">
              <w:rPr>
                <w:color w:val="000000" w:themeColor="text1"/>
                <w:sz w:val="28"/>
                <w:szCs w:val="28"/>
              </w:rPr>
              <w:t xml:space="preserve">, </w:t>
            </w:r>
            <w:r w:rsidRPr="00B54A5B">
              <w:rPr>
                <w:i/>
                <w:color w:val="000000" w:themeColor="text1"/>
                <w:sz w:val="28"/>
                <w:szCs w:val="28"/>
              </w:rPr>
              <w:t>doanh nghiệp</w:t>
            </w:r>
            <w:r w:rsidRPr="00B54A5B">
              <w:rPr>
                <w:color w:val="000000" w:themeColor="text1"/>
                <w:sz w:val="28"/>
                <w:szCs w:val="28"/>
              </w:rPr>
              <w:t xml:space="preserve"> là 1.200.000 đồng/điểm kinh doanh/lần thẩm định. Đối với </w:t>
            </w:r>
            <w:r w:rsidRPr="00B54A5B">
              <w:rPr>
                <w:i/>
                <w:color w:val="000000" w:themeColor="text1"/>
                <w:sz w:val="28"/>
                <w:szCs w:val="28"/>
              </w:rPr>
              <w:t>hộ kinh doanh</w:t>
            </w:r>
            <w:r>
              <w:rPr>
                <w:color w:val="000000" w:themeColor="text1"/>
                <w:sz w:val="28"/>
                <w:szCs w:val="28"/>
              </w:rPr>
              <w:t xml:space="preserve"> là 400.000</w:t>
            </w:r>
            <w:r>
              <w:rPr>
                <w:rFonts w:asciiTheme="majorHAnsi" w:hAnsiTheme="majorHAnsi" w:cstheme="majorHAnsi"/>
                <w:color w:val="FF0000"/>
                <w:sz w:val="28"/>
                <w:szCs w:val="28"/>
                <w:lang w:eastAsia="vi-VN"/>
              </w:rPr>
              <w:t xml:space="preserve"> </w:t>
            </w:r>
            <w:r w:rsidRPr="009417C7">
              <w:rPr>
                <w:rFonts w:asciiTheme="majorHAnsi" w:hAnsiTheme="majorHAnsi" w:cstheme="majorHAnsi"/>
                <w:color w:val="FF0000"/>
                <w:sz w:val="28"/>
                <w:szCs w:val="28"/>
                <w:lang w:val="vi-VN" w:eastAsia="vi-VN"/>
              </w:rPr>
              <w:t>đồng/điểm kinh doanh/lần thẩm định.</w:t>
            </w:r>
          </w:p>
        </w:tc>
      </w:tr>
      <w:tr w:rsidR="002778E2" w:rsidRPr="009F0931" w:rsidTr="00FA1399">
        <w:tc>
          <w:tcPr>
            <w:tcW w:w="983" w:type="dxa"/>
            <w:tcBorders>
              <w:top w:val="single" w:sz="4" w:space="0" w:color="000000"/>
              <w:left w:val="single" w:sz="4" w:space="0" w:color="000000"/>
              <w:bottom w:val="single" w:sz="4" w:space="0" w:color="000000"/>
              <w:right w:val="single" w:sz="4" w:space="0" w:color="000000"/>
            </w:tcBorders>
          </w:tcPr>
          <w:p w:rsidR="002778E2" w:rsidRPr="009F0931" w:rsidRDefault="002778E2"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082" w:type="dxa"/>
            <w:gridSpan w:val="6"/>
            <w:tcBorders>
              <w:top w:val="single" w:sz="4" w:space="0" w:color="000000"/>
              <w:left w:val="single" w:sz="4" w:space="0" w:color="000000"/>
              <w:bottom w:val="single" w:sz="4" w:space="0" w:color="000000"/>
              <w:right w:val="single" w:sz="4" w:space="0" w:color="000000"/>
            </w:tcBorders>
          </w:tcPr>
          <w:p w:rsidR="002778E2" w:rsidRPr="009417C7" w:rsidRDefault="002778E2" w:rsidP="007605F1">
            <w:pPr>
              <w:spacing w:before="60" w:after="60"/>
              <w:jc w:val="both"/>
              <w:rPr>
                <w:rFonts w:asciiTheme="majorHAnsi" w:hAnsiTheme="majorHAnsi" w:cstheme="majorHAnsi"/>
                <w:color w:val="FF0000"/>
                <w:sz w:val="28"/>
                <w:szCs w:val="28"/>
                <w:shd w:val="clear" w:color="auto" w:fill="FFFFFF"/>
              </w:rPr>
            </w:pPr>
            <w:r w:rsidRPr="009417C7">
              <w:rPr>
                <w:rFonts w:asciiTheme="majorHAnsi" w:hAnsiTheme="majorHAnsi" w:cstheme="majorHAnsi"/>
                <w:color w:val="FF0000"/>
                <w:sz w:val="28"/>
                <w:szCs w:val="28"/>
                <w:shd w:val="clear" w:color="auto" w:fill="FFFFFF"/>
              </w:rPr>
              <w:t>Lệ phí: Không.</w:t>
            </w:r>
          </w:p>
        </w:tc>
      </w:tr>
      <w:tr w:rsidR="002778E2" w:rsidRPr="009F0931" w:rsidTr="005F204A">
        <w:tc>
          <w:tcPr>
            <w:tcW w:w="983" w:type="dxa"/>
            <w:tcBorders>
              <w:top w:val="single" w:sz="4" w:space="0" w:color="000000"/>
              <w:left w:val="single" w:sz="4" w:space="0" w:color="000000"/>
              <w:bottom w:val="single" w:sz="4" w:space="0" w:color="auto"/>
              <w:right w:val="single" w:sz="4" w:space="0" w:color="000000"/>
            </w:tcBorders>
          </w:tcPr>
          <w:p w:rsidR="002778E2" w:rsidRPr="009F0931" w:rsidRDefault="002778E2"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9082" w:type="dxa"/>
            <w:gridSpan w:val="6"/>
            <w:tcBorders>
              <w:top w:val="single" w:sz="4" w:space="0" w:color="000000"/>
              <w:left w:val="single" w:sz="4" w:space="0" w:color="000000"/>
              <w:bottom w:val="single" w:sz="4" w:space="0" w:color="auto"/>
              <w:right w:val="single" w:sz="4" w:space="0" w:color="000000"/>
            </w:tcBorders>
          </w:tcPr>
          <w:p w:rsidR="002778E2" w:rsidRPr="009F0931" w:rsidRDefault="002778E2"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2778E2" w:rsidRPr="009F0931" w:rsidTr="00C6056A">
        <w:tc>
          <w:tcPr>
            <w:tcW w:w="983" w:type="dxa"/>
            <w:tcBorders>
              <w:top w:val="single" w:sz="4" w:space="0" w:color="auto"/>
              <w:left w:val="single" w:sz="4" w:space="0" w:color="000000"/>
              <w:bottom w:val="single" w:sz="4" w:space="0" w:color="000000"/>
              <w:right w:val="single" w:sz="4" w:space="0" w:color="000000"/>
            </w:tcBorders>
          </w:tcPr>
          <w:p w:rsidR="002778E2" w:rsidRPr="009F0931" w:rsidRDefault="002778E2" w:rsidP="00B32B9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837" w:type="dxa"/>
            <w:tcBorders>
              <w:top w:val="single" w:sz="4" w:space="0" w:color="auto"/>
              <w:left w:val="single" w:sz="4" w:space="0" w:color="000000"/>
              <w:bottom w:val="single" w:sz="4" w:space="0" w:color="000000"/>
              <w:right w:val="single" w:sz="4" w:space="0" w:color="000000"/>
            </w:tcBorders>
          </w:tcPr>
          <w:p w:rsidR="002778E2" w:rsidRPr="009F0931" w:rsidRDefault="002778E2" w:rsidP="00B32B99">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2778E2" w:rsidRPr="009F0931" w:rsidRDefault="002778E2" w:rsidP="00B32B99">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701" w:type="dxa"/>
            <w:tcBorders>
              <w:top w:val="single" w:sz="4" w:space="0" w:color="auto"/>
              <w:left w:val="single" w:sz="4" w:space="0" w:color="000000"/>
              <w:bottom w:val="single" w:sz="4" w:space="0" w:color="000000"/>
              <w:right w:val="single" w:sz="4" w:space="0" w:color="000000"/>
            </w:tcBorders>
          </w:tcPr>
          <w:p w:rsidR="002778E2" w:rsidRDefault="002778E2" w:rsidP="00B32B99">
            <w:pPr>
              <w:spacing w:before="60" w:after="60"/>
              <w:jc w:val="center"/>
              <w:rPr>
                <w:rFonts w:asciiTheme="majorHAnsi" w:hAnsiTheme="majorHAnsi" w:cstheme="majorHAnsi"/>
                <w:b/>
                <w:sz w:val="28"/>
                <w:szCs w:val="28"/>
              </w:rPr>
            </w:pPr>
          </w:p>
          <w:p w:rsidR="002778E2" w:rsidRPr="009F0931" w:rsidRDefault="002778E2" w:rsidP="00B32B99">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417" w:type="dxa"/>
            <w:tcBorders>
              <w:top w:val="single" w:sz="4" w:space="0" w:color="auto"/>
              <w:left w:val="single" w:sz="4" w:space="0" w:color="000000"/>
              <w:bottom w:val="single" w:sz="4" w:space="0" w:color="000000"/>
              <w:right w:val="single" w:sz="4" w:space="0" w:color="000000"/>
            </w:tcBorders>
          </w:tcPr>
          <w:p w:rsidR="002778E2" w:rsidRPr="009F0931" w:rsidRDefault="002778E2" w:rsidP="00B32B99">
            <w:pPr>
              <w:spacing w:before="60" w:after="60"/>
              <w:rPr>
                <w:rFonts w:asciiTheme="majorHAnsi" w:hAnsiTheme="majorHAnsi" w:cstheme="majorHAnsi"/>
                <w:b/>
                <w:sz w:val="28"/>
                <w:szCs w:val="28"/>
              </w:rPr>
            </w:pPr>
          </w:p>
          <w:p w:rsidR="002778E2" w:rsidRPr="009F0931" w:rsidRDefault="002778E2" w:rsidP="00B32B99">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2127" w:type="dxa"/>
            <w:gridSpan w:val="3"/>
            <w:tcBorders>
              <w:top w:val="single" w:sz="4" w:space="0" w:color="auto"/>
              <w:left w:val="single" w:sz="4" w:space="0" w:color="000000"/>
              <w:bottom w:val="single" w:sz="4" w:space="0" w:color="000000"/>
              <w:right w:val="single" w:sz="4" w:space="0" w:color="000000"/>
            </w:tcBorders>
          </w:tcPr>
          <w:p w:rsidR="002778E2" w:rsidRPr="009F0931" w:rsidRDefault="002778E2" w:rsidP="00B32B99">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2778E2" w:rsidRPr="009F0931" w:rsidTr="00814C76">
        <w:tc>
          <w:tcPr>
            <w:tcW w:w="983"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8537C0" w:rsidP="008537C0">
            <w:pPr>
              <w:spacing w:before="120"/>
              <w:jc w:val="both"/>
              <w:rPr>
                <w:rFonts w:asciiTheme="majorHAnsi" w:hAnsiTheme="majorHAnsi" w:cstheme="majorHAnsi"/>
                <w:sz w:val="28"/>
                <w:szCs w:val="28"/>
              </w:rPr>
            </w:pPr>
            <w:r>
              <w:rPr>
                <w:rFonts w:asciiTheme="majorHAnsi" w:hAnsiTheme="majorHAnsi" w:cstheme="majorHAnsi"/>
                <w:sz w:val="28"/>
                <w:szCs w:val="28"/>
              </w:rPr>
              <w:t>Nộp hồ sơ cấp Giấy</w:t>
            </w:r>
            <w:r w:rsidR="002778E2">
              <w:rPr>
                <w:rFonts w:asciiTheme="majorHAnsi" w:hAnsiTheme="majorHAnsi" w:cstheme="majorHAnsi"/>
                <w:sz w:val="28"/>
                <w:szCs w:val="28"/>
              </w:rPr>
              <w:t xml:space="preserve"> phép </w:t>
            </w:r>
            <w:r>
              <w:rPr>
                <w:rFonts w:asciiTheme="majorHAnsi" w:hAnsiTheme="majorHAnsi" w:cstheme="majorHAnsi"/>
                <w:sz w:val="28"/>
                <w:szCs w:val="28"/>
              </w:rPr>
              <w:t>bán lẻ rượu</w:t>
            </w:r>
            <w:r w:rsidR="002778E2">
              <w:rPr>
                <w:rFonts w:asciiTheme="majorHAnsi" w:hAnsiTheme="majorHAnsi" w:cstheme="majorHAnsi"/>
                <w:sz w:val="28"/>
                <w:szCs w:val="28"/>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417" w:type="dxa"/>
            <w:tcBorders>
              <w:left w:val="single" w:sz="4" w:space="0" w:color="000000"/>
              <w:right w:val="single" w:sz="4" w:space="0" w:color="000000"/>
            </w:tcBorders>
            <w:vAlign w:val="center"/>
          </w:tcPr>
          <w:p w:rsidR="002778E2" w:rsidRPr="009F0931" w:rsidRDefault="002778E2" w:rsidP="00B32B99">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2127" w:type="dxa"/>
            <w:gridSpan w:val="3"/>
            <w:tcBorders>
              <w:left w:val="single" w:sz="4" w:space="0" w:color="000000"/>
              <w:right w:val="single" w:sz="4" w:space="0" w:color="000000"/>
            </w:tcBorders>
          </w:tcPr>
          <w:p w:rsidR="008537C0" w:rsidRDefault="008537C0" w:rsidP="00B32B99">
            <w:pPr>
              <w:pStyle w:val="NormalWeb"/>
              <w:spacing w:before="0" w:beforeAutospacing="0" w:after="0" w:afterAutospacing="0"/>
              <w:jc w:val="center"/>
              <w:rPr>
                <w:rFonts w:asciiTheme="majorHAnsi" w:hAnsiTheme="majorHAnsi" w:cstheme="majorHAnsi"/>
                <w:spacing w:val="-2"/>
                <w:sz w:val="28"/>
                <w:szCs w:val="28"/>
                <w:lang w:val="nl-NL"/>
              </w:rPr>
            </w:pPr>
          </w:p>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2778E2" w:rsidRPr="009F0931" w:rsidTr="007825DE">
        <w:tc>
          <w:tcPr>
            <w:tcW w:w="983"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Tiếp nhận hồ sơ và ghi giấy tiếp nhận hồ sơ và hẹn trả kết quả.</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127" w:type="dxa"/>
            <w:gridSpan w:val="3"/>
            <w:tcBorders>
              <w:left w:val="single" w:sz="4" w:space="0" w:color="000000"/>
              <w:right w:val="single" w:sz="4" w:space="0" w:color="000000"/>
            </w:tcBorders>
          </w:tcPr>
          <w:p w:rsidR="002778E2"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02.04- Giấy tiếp nhận hồ sơ và hẹn trả kết quả.</w:t>
            </w:r>
          </w:p>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03.04- Phiếu kiểm soát quá trình giải quyết hồ sơ.</w:t>
            </w:r>
          </w:p>
        </w:tc>
      </w:tr>
      <w:tr w:rsidR="002778E2" w:rsidRPr="009F0931" w:rsidTr="000C3217">
        <w:tc>
          <w:tcPr>
            <w:tcW w:w="983"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3</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127" w:type="dxa"/>
            <w:gridSpan w:val="3"/>
            <w:tcBorders>
              <w:left w:val="single" w:sz="4" w:space="0" w:color="000000"/>
              <w:right w:val="single" w:sz="4" w:space="0" w:color="000000"/>
            </w:tcBorders>
          </w:tcPr>
          <w:p w:rsidR="002778E2" w:rsidRPr="009F0931" w:rsidRDefault="002778E2" w:rsidP="00C14506">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03.04- Phiếu kiểm soát quá trình giải quyết hồ sơ.</w:t>
            </w:r>
          </w:p>
        </w:tc>
      </w:tr>
      <w:tr w:rsidR="002778E2" w:rsidRPr="009F0931" w:rsidTr="00FD7BF2">
        <w:tc>
          <w:tcPr>
            <w:tcW w:w="983"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4</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127" w:type="dxa"/>
            <w:gridSpan w:val="3"/>
            <w:tcBorders>
              <w:left w:val="single" w:sz="4" w:space="0" w:color="000000"/>
              <w:right w:val="single" w:sz="4" w:space="0" w:color="000000"/>
            </w:tcBorders>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p>
        </w:tc>
      </w:tr>
      <w:tr w:rsidR="002778E2" w:rsidRPr="009F0931" w:rsidTr="00C54E08">
        <w:tc>
          <w:tcPr>
            <w:tcW w:w="983"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2778E2" w:rsidRPr="007C17B2" w:rsidRDefault="002778E2" w:rsidP="00B32B99">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2778E2" w:rsidRPr="007C17B2" w:rsidRDefault="002778E2" w:rsidP="00B32B99">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2778E2" w:rsidRPr="009F0931" w:rsidRDefault="002778E2" w:rsidP="00B32B99">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theo.</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2127" w:type="dxa"/>
            <w:gridSpan w:val="3"/>
            <w:tcBorders>
              <w:left w:val="single" w:sz="4" w:space="0" w:color="000000"/>
              <w:right w:val="single" w:sz="4" w:space="0" w:color="000000"/>
            </w:tcBorders>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2778E2" w:rsidRPr="009F0931" w:rsidTr="00580093">
        <w:tc>
          <w:tcPr>
            <w:tcW w:w="983"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6</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Chuẩn bị hồ sơ tiến hành thẩm định thực tế tại cơ sở.</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127" w:type="dxa"/>
            <w:gridSpan w:val="3"/>
            <w:tcBorders>
              <w:left w:val="single" w:sz="4" w:space="0" w:color="000000"/>
              <w:right w:val="single" w:sz="4" w:space="0" w:color="000000"/>
            </w:tcBorders>
          </w:tcPr>
          <w:p w:rsidR="002778E2" w:rsidRDefault="002778E2" w:rsidP="00B32B99">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mời.</w:t>
            </w:r>
          </w:p>
          <w:p w:rsidR="002778E2" w:rsidRPr="009F0931" w:rsidRDefault="002778E2" w:rsidP="00B32B99">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04.04- Biên bản làm việc.</w:t>
            </w:r>
          </w:p>
        </w:tc>
      </w:tr>
      <w:tr w:rsidR="002778E2" w:rsidRPr="009F0931" w:rsidTr="00D21FBF">
        <w:tc>
          <w:tcPr>
            <w:tcW w:w="983"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Xem xét, trình Lãnh đạo phòng KTTP ký dự thảo giấy mời thẩm định thực tế tại cơ sở.</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 xml:space="preserve">½ ngày </w:t>
            </w:r>
          </w:p>
        </w:tc>
        <w:tc>
          <w:tcPr>
            <w:tcW w:w="2127" w:type="dxa"/>
            <w:gridSpan w:val="3"/>
            <w:tcBorders>
              <w:left w:val="single" w:sz="4" w:space="0" w:color="000000"/>
              <w:right w:val="single" w:sz="4" w:space="0" w:color="000000"/>
            </w:tcBorders>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mời.</w:t>
            </w:r>
          </w:p>
        </w:tc>
      </w:tr>
      <w:tr w:rsidR="002778E2" w:rsidRPr="009F0931" w:rsidTr="00B10C25">
        <w:tc>
          <w:tcPr>
            <w:tcW w:w="983"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8</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Duyệt Giấy mời thẩm định thực tế tại cơ sở.</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127" w:type="dxa"/>
            <w:gridSpan w:val="3"/>
            <w:tcBorders>
              <w:left w:val="single" w:sz="4" w:space="0" w:color="000000"/>
              <w:right w:val="single" w:sz="4" w:space="0" w:color="000000"/>
            </w:tcBorders>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duyệt Giấy mời.</w:t>
            </w:r>
          </w:p>
        </w:tc>
      </w:tr>
      <w:tr w:rsidR="002778E2" w:rsidRPr="009F0931" w:rsidTr="00CC208B">
        <w:tc>
          <w:tcPr>
            <w:tcW w:w="983"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9</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Gửi Giấy mời thẩm định thực tế đến các đơn vị có liên quan.</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127" w:type="dxa"/>
            <w:gridSpan w:val="3"/>
            <w:tcBorders>
              <w:left w:val="single" w:sz="4" w:space="0" w:color="000000"/>
              <w:right w:val="single" w:sz="4" w:space="0" w:color="000000"/>
            </w:tcBorders>
          </w:tcPr>
          <w:p w:rsidR="000159C4" w:rsidRDefault="000159C4" w:rsidP="00B32B99">
            <w:pPr>
              <w:pStyle w:val="NormalWeb"/>
              <w:spacing w:before="0" w:beforeAutospacing="0" w:after="0" w:afterAutospacing="0"/>
              <w:jc w:val="center"/>
              <w:rPr>
                <w:rFonts w:asciiTheme="majorHAnsi" w:hAnsiTheme="majorHAnsi" w:cstheme="majorHAnsi"/>
                <w:spacing w:val="-2"/>
                <w:sz w:val="28"/>
                <w:szCs w:val="28"/>
                <w:lang w:val="nl-NL"/>
              </w:rPr>
            </w:pPr>
          </w:p>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mời</w:t>
            </w:r>
          </w:p>
        </w:tc>
      </w:tr>
      <w:tr w:rsidR="002778E2" w:rsidRPr="009F0931" w:rsidTr="008A1DC4">
        <w:tc>
          <w:tcPr>
            <w:tcW w:w="983"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10</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Có ý kiến thẩm định thực tế tại cơ sở. Tổng hợp ý kiến thẩm định:</w:t>
            </w:r>
          </w:p>
          <w:p w:rsidR="002778E2"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 xml:space="preserve">- Nếu đạt yêu cầu, dự thảo Giấy </w:t>
            </w:r>
            <w:r>
              <w:rPr>
                <w:rFonts w:asciiTheme="majorHAnsi" w:hAnsiTheme="majorHAnsi" w:cstheme="majorHAnsi"/>
                <w:sz w:val="28"/>
                <w:szCs w:val="28"/>
              </w:rPr>
              <w:lastRenderedPageBreak/>
              <w:t>phép trình Lãnh đạo phòng KTTP xem xét.</w:t>
            </w:r>
          </w:p>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Chuyên viên phòng KTTP</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02 ngày</w:t>
            </w:r>
          </w:p>
        </w:tc>
        <w:tc>
          <w:tcPr>
            <w:tcW w:w="2127" w:type="dxa"/>
            <w:gridSpan w:val="3"/>
            <w:tcBorders>
              <w:left w:val="single" w:sz="4" w:space="0" w:color="000000"/>
              <w:right w:val="single" w:sz="4" w:space="0" w:color="000000"/>
            </w:tcBorders>
          </w:tcPr>
          <w:p w:rsidR="002778E2" w:rsidRDefault="002778E2" w:rsidP="00B32B99">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04.04- Biên bản làm việc.</w:t>
            </w:r>
          </w:p>
          <w:p w:rsidR="00461C68" w:rsidRDefault="00461C68" w:rsidP="00B32B99">
            <w:pPr>
              <w:pStyle w:val="NormalWeb"/>
              <w:spacing w:before="0" w:beforeAutospacing="0" w:after="0" w:afterAutospacing="0"/>
              <w:rPr>
                <w:rFonts w:asciiTheme="majorHAnsi" w:hAnsiTheme="majorHAnsi" w:cstheme="majorHAnsi"/>
                <w:spacing w:val="-2"/>
                <w:sz w:val="28"/>
                <w:szCs w:val="28"/>
                <w:lang w:val="nl-NL"/>
              </w:rPr>
            </w:pPr>
          </w:p>
          <w:p w:rsidR="002778E2" w:rsidRDefault="002778E2" w:rsidP="00B32B99">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 Dự thảo Giấy </w:t>
            </w:r>
            <w:r>
              <w:rPr>
                <w:rFonts w:asciiTheme="majorHAnsi" w:hAnsiTheme="majorHAnsi" w:cstheme="majorHAnsi"/>
                <w:spacing w:val="-2"/>
                <w:sz w:val="28"/>
                <w:szCs w:val="28"/>
                <w:lang w:val="nl-NL"/>
              </w:rPr>
              <w:lastRenderedPageBreak/>
              <w:t>phép</w:t>
            </w:r>
            <w:r w:rsidR="000159C4">
              <w:rPr>
                <w:rFonts w:asciiTheme="majorHAnsi" w:hAnsiTheme="majorHAnsi" w:cstheme="majorHAnsi"/>
                <w:spacing w:val="-2"/>
                <w:sz w:val="28"/>
                <w:szCs w:val="28"/>
                <w:lang w:val="nl-NL"/>
              </w:rPr>
              <w:t>.</w:t>
            </w:r>
          </w:p>
          <w:p w:rsidR="000159C4" w:rsidRDefault="000159C4" w:rsidP="00B32B99">
            <w:pPr>
              <w:pStyle w:val="NormalWeb"/>
              <w:spacing w:before="0" w:beforeAutospacing="0" w:after="0" w:afterAutospacing="0"/>
              <w:rPr>
                <w:rFonts w:asciiTheme="majorHAnsi" w:hAnsiTheme="majorHAnsi" w:cstheme="majorHAnsi"/>
                <w:spacing w:val="-2"/>
                <w:sz w:val="28"/>
                <w:szCs w:val="28"/>
                <w:lang w:val="nl-NL"/>
              </w:rPr>
            </w:pPr>
          </w:p>
          <w:p w:rsidR="000159C4" w:rsidRDefault="000159C4" w:rsidP="00B32B99">
            <w:pPr>
              <w:pStyle w:val="NormalWeb"/>
              <w:spacing w:before="0" w:beforeAutospacing="0" w:after="0" w:afterAutospacing="0"/>
              <w:rPr>
                <w:rFonts w:asciiTheme="majorHAnsi" w:hAnsiTheme="majorHAnsi" w:cstheme="majorHAnsi"/>
                <w:spacing w:val="-2"/>
                <w:sz w:val="28"/>
                <w:szCs w:val="28"/>
                <w:lang w:val="nl-NL"/>
              </w:rPr>
            </w:pPr>
          </w:p>
          <w:p w:rsidR="000159C4" w:rsidRPr="009F0931" w:rsidRDefault="000159C4" w:rsidP="00B32B99">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2778E2" w:rsidRPr="009F0931" w:rsidTr="00477013">
        <w:tc>
          <w:tcPr>
            <w:tcW w:w="983"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11</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Dự thảo Giấy phép trình Lãnh đạo phòng KTTP xem xét.</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127" w:type="dxa"/>
            <w:gridSpan w:val="3"/>
            <w:tcBorders>
              <w:left w:val="single" w:sz="4" w:space="0" w:color="000000"/>
              <w:right w:val="single" w:sz="4" w:space="0" w:color="000000"/>
            </w:tcBorders>
          </w:tcPr>
          <w:p w:rsidR="002778E2" w:rsidRPr="009F0931" w:rsidRDefault="002778E2" w:rsidP="00AE7F7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phép.</w:t>
            </w:r>
          </w:p>
        </w:tc>
      </w:tr>
      <w:tr w:rsidR="002778E2" w:rsidRPr="009F0931" w:rsidTr="00345CDF">
        <w:tc>
          <w:tcPr>
            <w:tcW w:w="983"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12</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Duyệt Giấy phép.</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127" w:type="dxa"/>
            <w:gridSpan w:val="3"/>
            <w:tcBorders>
              <w:left w:val="single" w:sz="4" w:space="0" w:color="000000"/>
              <w:right w:val="single" w:sz="4" w:space="0" w:color="000000"/>
            </w:tcBorders>
          </w:tcPr>
          <w:p w:rsidR="002778E2" w:rsidRDefault="002778E2" w:rsidP="00AE7F7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Duyệt  Giấy phép.</w:t>
            </w:r>
          </w:p>
          <w:p w:rsidR="002778E2" w:rsidRPr="009F0931" w:rsidRDefault="002778E2" w:rsidP="00AE7F79">
            <w:pPr>
              <w:pStyle w:val="NormalWeb"/>
              <w:spacing w:before="0" w:beforeAutospacing="0" w:after="0" w:afterAutospacing="0"/>
              <w:jc w:val="center"/>
              <w:rPr>
                <w:rFonts w:asciiTheme="majorHAnsi" w:hAnsiTheme="majorHAnsi" w:cstheme="majorHAnsi"/>
                <w:spacing w:val="-2"/>
                <w:sz w:val="28"/>
                <w:szCs w:val="28"/>
                <w:lang w:val="nl-NL"/>
              </w:rPr>
            </w:pPr>
          </w:p>
        </w:tc>
      </w:tr>
      <w:tr w:rsidR="002778E2" w:rsidRPr="009F0931" w:rsidTr="001B2BCF">
        <w:tc>
          <w:tcPr>
            <w:tcW w:w="983"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13</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0159C4">
            <w:pPr>
              <w:spacing w:before="120"/>
              <w:jc w:val="both"/>
              <w:rPr>
                <w:rFonts w:asciiTheme="majorHAnsi" w:hAnsiTheme="majorHAnsi" w:cstheme="majorHAnsi"/>
                <w:sz w:val="28"/>
                <w:szCs w:val="28"/>
              </w:rPr>
            </w:pPr>
            <w:r>
              <w:rPr>
                <w:rFonts w:asciiTheme="majorHAnsi" w:hAnsiTheme="majorHAnsi" w:cstheme="majorHAnsi"/>
                <w:sz w:val="28"/>
                <w:szCs w:val="28"/>
              </w:rPr>
              <w:t>Photo, vào sổ, đóng dấu, phát hành Giấy phép và chuyển trả hồ sơ.</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Văn thư.</w:t>
            </w:r>
          </w:p>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Chuyên viên phòng KTTP</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127" w:type="dxa"/>
            <w:gridSpan w:val="3"/>
            <w:tcBorders>
              <w:left w:val="single" w:sz="4" w:space="0" w:color="000000"/>
              <w:right w:val="single" w:sz="4" w:space="0" w:color="000000"/>
            </w:tcBorders>
          </w:tcPr>
          <w:p w:rsidR="000159C4" w:rsidRDefault="000159C4" w:rsidP="00B32B99">
            <w:pPr>
              <w:pStyle w:val="NormalWeb"/>
              <w:spacing w:before="0" w:beforeAutospacing="0" w:after="0" w:afterAutospacing="0"/>
              <w:jc w:val="center"/>
              <w:rPr>
                <w:rFonts w:asciiTheme="majorHAnsi" w:hAnsiTheme="majorHAnsi" w:cstheme="majorHAnsi"/>
                <w:spacing w:val="-2"/>
                <w:sz w:val="28"/>
                <w:szCs w:val="28"/>
                <w:lang w:val="nl-NL"/>
              </w:rPr>
            </w:pPr>
          </w:p>
          <w:p w:rsidR="002778E2" w:rsidRPr="00BF1B8F" w:rsidRDefault="002778E2" w:rsidP="000159C4">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p>
        </w:tc>
      </w:tr>
      <w:tr w:rsidR="002778E2" w:rsidRPr="009F0931" w:rsidTr="00FA79E7">
        <w:tc>
          <w:tcPr>
            <w:tcW w:w="983"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60" w:after="60"/>
              <w:jc w:val="center"/>
              <w:rPr>
                <w:rFonts w:asciiTheme="majorHAnsi" w:hAnsiTheme="majorHAnsi" w:cstheme="majorHAnsi"/>
                <w:sz w:val="28"/>
                <w:szCs w:val="28"/>
              </w:rPr>
            </w:pPr>
            <w:r>
              <w:rPr>
                <w:rFonts w:asciiTheme="majorHAnsi" w:hAnsiTheme="majorHAnsi" w:cstheme="majorHAnsi"/>
                <w:bCs/>
                <w:sz w:val="28"/>
                <w:szCs w:val="28"/>
              </w:rPr>
              <w:t>Bước 14</w:t>
            </w:r>
          </w:p>
        </w:tc>
        <w:tc>
          <w:tcPr>
            <w:tcW w:w="3837"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701" w:type="dxa"/>
            <w:tcBorders>
              <w:top w:val="single" w:sz="4" w:space="0" w:color="000000"/>
              <w:left w:val="single" w:sz="4" w:space="0" w:color="000000"/>
              <w:bottom w:val="single" w:sz="4" w:space="0" w:color="000000"/>
              <w:right w:val="single" w:sz="4" w:space="0" w:color="000000"/>
            </w:tcBorders>
            <w:vAlign w:val="center"/>
          </w:tcPr>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417" w:type="dxa"/>
            <w:tcBorders>
              <w:left w:val="single" w:sz="4" w:space="0" w:color="000000"/>
              <w:right w:val="single" w:sz="4" w:space="0" w:color="000000"/>
            </w:tcBorders>
            <w:vAlign w:val="center"/>
          </w:tcPr>
          <w:p w:rsidR="002778E2" w:rsidRPr="009F0931" w:rsidRDefault="002778E2" w:rsidP="00B32B99">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127" w:type="dxa"/>
            <w:gridSpan w:val="3"/>
            <w:tcBorders>
              <w:left w:val="single" w:sz="4" w:space="0" w:color="000000"/>
              <w:right w:val="single" w:sz="4" w:space="0" w:color="000000"/>
            </w:tcBorders>
          </w:tcPr>
          <w:p w:rsidR="000159C4" w:rsidRDefault="000159C4" w:rsidP="00B32B99">
            <w:pPr>
              <w:pStyle w:val="NormalWeb"/>
              <w:spacing w:before="0" w:beforeAutospacing="0" w:after="0" w:afterAutospacing="0"/>
              <w:jc w:val="center"/>
              <w:rPr>
                <w:rFonts w:asciiTheme="majorHAnsi" w:hAnsiTheme="majorHAnsi" w:cstheme="majorHAnsi"/>
                <w:spacing w:val="-2"/>
                <w:sz w:val="28"/>
                <w:szCs w:val="28"/>
                <w:lang w:val="nl-NL"/>
              </w:rPr>
            </w:pPr>
          </w:p>
          <w:p w:rsidR="002778E2" w:rsidRPr="009F0931" w:rsidRDefault="002778E2" w:rsidP="00B32B99">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2778E2" w:rsidRPr="009F0931" w:rsidTr="00440D11">
        <w:tc>
          <w:tcPr>
            <w:tcW w:w="983" w:type="dxa"/>
            <w:tcBorders>
              <w:top w:val="single" w:sz="4" w:space="0" w:color="000000"/>
              <w:left w:val="single" w:sz="4" w:space="0" w:color="000000"/>
              <w:bottom w:val="single" w:sz="4" w:space="0" w:color="000000"/>
              <w:right w:val="single" w:sz="4" w:space="0" w:color="000000"/>
            </w:tcBorders>
            <w:vAlign w:val="center"/>
          </w:tcPr>
          <w:p w:rsidR="002778E2" w:rsidRDefault="002778E2" w:rsidP="00B32B99">
            <w:pPr>
              <w:spacing w:before="60" w:after="60"/>
              <w:rPr>
                <w:rFonts w:asciiTheme="majorHAnsi" w:hAnsiTheme="majorHAnsi" w:cstheme="majorHAnsi"/>
                <w:bCs/>
                <w:sz w:val="28"/>
                <w:szCs w:val="28"/>
              </w:rPr>
            </w:pPr>
            <w:r>
              <w:rPr>
                <w:b/>
                <w:sz w:val="26"/>
                <w:szCs w:val="26"/>
              </w:rPr>
              <w:t>Lưu ý</w:t>
            </w:r>
          </w:p>
        </w:tc>
        <w:tc>
          <w:tcPr>
            <w:tcW w:w="9082" w:type="dxa"/>
            <w:gridSpan w:val="6"/>
            <w:tcBorders>
              <w:top w:val="single" w:sz="4" w:space="0" w:color="000000"/>
              <w:left w:val="single" w:sz="4" w:space="0" w:color="000000"/>
              <w:bottom w:val="single" w:sz="4" w:space="0" w:color="000000"/>
              <w:right w:val="single" w:sz="4" w:space="0" w:color="000000"/>
            </w:tcBorders>
          </w:tcPr>
          <w:p w:rsidR="002778E2" w:rsidRDefault="002778E2" w:rsidP="000159C4">
            <w:pPr>
              <w:jc w:val="both"/>
              <w:rPr>
                <w:i/>
                <w:sz w:val="26"/>
                <w:szCs w:val="26"/>
              </w:rPr>
            </w:pPr>
            <w:r>
              <w:rPr>
                <w:i/>
                <w:sz w:val="26"/>
                <w:szCs w:val="26"/>
              </w:rPr>
              <w:t>- Phiếu kiểm soát quá trình giải quyết hồ sơ</w:t>
            </w:r>
            <w:r w:rsidRPr="003414E5">
              <w:rPr>
                <w:i/>
                <w:sz w:val="26"/>
                <w:szCs w:val="26"/>
              </w:rPr>
              <w:t xml:space="preserve"> </w:t>
            </w:r>
            <w:r w:rsidR="000159C4">
              <w:rPr>
                <w:i/>
                <w:sz w:val="26"/>
                <w:szCs w:val="26"/>
              </w:rPr>
              <w:t>-</w:t>
            </w:r>
            <w:r w:rsidRPr="003414E5">
              <w:rPr>
                <w:i/>
                <w:sz w:val="26"/>
                <w:szCs w:val="26"/>
              </w:rPr>
              <w:t xml:space="preserve"> </w:t>
            </w:r>
            <w:r w:rsidR="000159C4">
              <w:rPr>
                <w:i/>
                <w:sz w:val="26"/>
                <w:szCs w:val="26"/>
              </w:rPr>
              <w:t>BM số 03.04</w:t>
            </w:r>
            <w:r w:rsidRPr="003414E5">
              <w:rPr>
                <w:i/>
                <w:sz w:val="26"/>
                <w:szCs w:val="26"/>
              </w:rPr>
              <w:t xml:space="preserve">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2778E2" w:rsidRPr="00700477" w:rsidRDefault="002778E2" w:rsidP="000159C4">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2778E2" w:rsidRPr="009F0931" w:rsidRDefault="002778E2" w:rsidP="000159C4">
            <w:pPr>
              <w:pStyle w:val="NormalWeb"/>
              <w:spacing w:before="0" w:beforeAutospacing="0" w:after="0" w:afterAutospacing="0"/>
              <w:jc w:val="both"/>
              <w:rPr>
                <w:rFonts w:asciiTheme="majorHAnsi" w:hAnsiTheme="majorHAnsi" w:cstheme="majorHAnsi"/>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C14506" w:rsidRDefault="00C14506" w:rsidP="00C14506">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6. BIỂU MẪU:</w:t>
      </w:r>
    </w:p>
    <w:tbl>
      <w:tblPr>
        <w:tblStyle w:val="TableGrid"/>
        <w:tblW w:w="0" w:type="auto"/>
        <w:tblInd w:w="108" w:type="dxa"/>
        <w:tblLook w:val="04A0" w:firstRow="1" w:lastRow="0" w:firstColumn="1" w:lastColumn="0" w:noHBand="0" w:noVBand="1"/>
      </w:tblPr>
      <w:tblGrid>
        <w:gridCol w:w="709"/>
        <w:gridCol w:w="1559"/>
        <w:gridCol w:w="7649"/>
      </w:tblGrid>
      <w:tr w:rsidR="00C14506" w:rsidTr="00B32B99">
        <w:tc>
          <w:tcPr>
            <w:tcW w:w="709" w:type="dxa"/>
          </w:tcPr>
          <w:p w:rsidR="00C14506" w:rsidRPr="009F0931" w:rsidRDefault="00C14506" w:rsidP="00B32B99">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C14506" w:rsidRPr="009F0931" w:rsidRDefault="00C14506" w:rsidP="00B32B99">
            <w:pPr>
              <w:spacing w:before="120"/>
              <w:jc w:val="both"/>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C14506" w:rsidRDefault="00C14506" w:rsidP="00B32B99">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C14506" w:rsidRPr="005378A5" w:rsidTr="00B32B99">
        <w:tc>
          <w:tcPr>
            <w:tcW w:w="709" w:type="dxa"/>
          </w:tcPr>
          <w:p w:rsidR="00C14506" w:rsidRPr="005378A5"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C14506" w:rsidRPr="005378A5" w:rsidRDefault="002778E2" w:rsidP="00B32B99">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BM.01.04</w:t>
            </w:r>
          </w:p>
        </w:tc>
        <w:tc>
          <w:tcPr>
            <w:tcW w:w="7649" w:type="dxa"/>
          </w:tcPr>
          <w:p w:rsidR="00C14506" w:rsidRPr="005378A5" w:rsidRDefault="00C14506" w:rsidP="002778E2">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Giấy phép </w:t>
            </w:r>
            <w:r w:rsidR="002778E2">
              <w:rPr>
                <w:rFonts w:asciiTheme="majorHAnsi" w:hAnsiTheme="majorHAnsi" w:cstheme="majorHAnsi"/>
                <w:color w:val="000000"/>
                <w:sz w:val="28"/>
                <w:szCs w:val="28"/>
                <w:shd w:val="clear" w:color="auto" w:fill="FFFFFF"/>
              </w:rPr>
              <w:t>bán lẻ rượu</w:t>
            </w:r>
            <w:r w:rsidRPr="005378A5">
              <w:rPr>
                <w:rFonts w:asciiTheme="majorHAnsi" w:hAnsiTheme="majorHAnsi" w:cstheme="majorHAnsi"/>
                <w:color w:val="000000"/>
                <w:sz w:val="28"/>
                <w:szCs w:val="28"/>
                <w:shd w:val="clear" w:color="auto" w:fill="FFFFFF"/>
              </w:rPr>
              <w:t>.</w:t>
            </w:r>
          </w:p>
        </w:tc>
      </w:tr>
      <w:tr w:rsidR="00C14506" w:rsidRPr="005378A5" w:rsidTr="00B32B99">
        <w:tc>
          <w:tcPr>
            <w:tcW w:w="709" w:type="dxa"/>
          </w:tcPr>
          <w:p w:rsidR="00C14506" w:rsidRPr="005378A5"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C14506" w:rsidRPr="005378A5" w:rsidRDefault="002778E2" w:rsidP="00B32B99">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BM.02.04</w:t>
            </w:r>
          </w:p>
        </w:tc>
        <w:tc>
          <w:tcPr>
            <w:tcW w:w="7649" w:type="dxa"/>
          </w:tcPr>
          <w:p w:rsidR="00C14506" w:rsidRPr="005378A5"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C14506" w:rsidRPr="005378A5" w:rsidTr="00B32B99">
        <w:tc>
          <w:tcPr>
            <w:tcW w:w="709" w:type="dxa"/>
          </w:tcPr>
          <w:p w:rsidR="00C14506" w:rsidRPr="005378A5"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C14506" w:rsidRPr="005378A5" w:rsidRDefault="002778E2" w:rsidP="00B32B99">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BM.03.04</w:t>
            </w:r>
          </w:p>
        </w:tc>
        <w:tc>
          <w:tcPr>
            <w:tcW w:w="7649" w:type="dxa"/>
          </w:tcPr>
          <w:p w:rsidR="00C14506" w:rsidRPr="005378A5"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C14506" w:rsidRPr="005378A5" w:rsidTr="00B32B99">
        <w:tc>
          <w:tcPr>
            <w:tcW w:w="709" w:type="dxa"/>
          </w:tcPr>
          <w:p w:rsidR="00C14506" w:rsidRPr="005378A5"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4</w:t>
            </w:r>
          </w:p>
        </w:tc>
        <w:tc>
          <w:tcPr>
            <w:tcW w:w="1559" w:type="dxa"/>
          </w:tcPr>
          <w:p w:rsidR="00C14506" w:rsidRPr="005378A5" w:rsidRDefault="002778E2" w:rsidP="00B32B99">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BM.04.04</w:t>
            </w:r>
          </w:p>
        </w:tc>
        <w:tc>
          <w:tcPr>
            <w:tcW w:w="7649" w:type="dxa"/>
          </w:tcPr>
          <w:p w:rsidR="00C14506" w:rsidRPr="005378A5"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Biên bản làm việc</w:t>
            </w:r>
            <w:r>
              <w:rPr>
                <w:rFonts w:asciiTheme="majorHAnsi" w:hAnsiTheme="majorHAnsi" w:cstheme="majorHAnsi"/>
                <w:color w:val="0000FF"/>
                <w:sz w:val="28"/>
                <w:szCs w:val="28"/>
              </w:rPr>
              <w:t>.</w:t>
            </w:r>
          </w:p>
        </w:tc>
      </w:tr>
      <w:tr w:rsidR="00C14506" w:rsidRPr="005378A5" w:rsidTr="00B32B99">
        <w:tc>
          <w:tcPr>
            <w:tcW w:w="709" w:type="dxa"/>
          </w:tcPr>
          <w:p w:rsidR="00C14506" w:rsidRPr="005378A5"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5.</w:t>
            </w:r>
          </w:p>
        </w:tc>
        <w:tc>
          <w:tcPr>
            <w:tcW w:w="1559" w:type="dxa"/>
          </w:tcPr>
          <w:p w:rsidR="00C14506" w:rsidRPr="005378A5" w:rsidRDefault="002778E2" w:rsidP="00B32B99">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BM.05.04</w:t>
            </w:r>
          </w:p>
        </w:tc>
        <w:tc>
          <w:tcPr>
            <w:tcW w:w="7649" w:type="dxa"/>
          </w:tcPr>
          <w:p w:rsidR="00C14506" w:rsidRPr="005378A5" w:rsidRDefault="00C14506" w:rsidP="002778E2">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Mẫu cấp Giấy phép</w:t>
            </w:r>
            <w:r w:rsidR="002778E2">
              <w:rPr>
                <w:rFonts w:asciiTheme="majorHAnsi" w:hAnsiTheme="majorHAnsi" w:cstheme="majorHAnsi"/>
                <w:color w:val="0000FF"/>
                <w:sz w:val="28"/>
                <w:szCs w:val="28"/>
              </w:rPr>
              <w:t xml:space="preserve"> bán lẻ rượu</w:t>
            </w:r>
            <w:r w:rsidRPr="005378A5">
              <w:rPr>
                <w:rFonts w:asciiTheme="majorHAnsi" w:hAnsiTheme="majorHAnsi" w:cstheme="majorHAnsi"/>
                <w:color w:val="0000FF"/>
                <w:sz w:val="28"/>
                <w:szCs w:val="28"/>
              </w:rPr>
              <w:t>.</w:t>
            </w:r>
          </w:p>
        </w:tc>
      </w:tr>
    </w:tbl>
    <w:p w:rsidR="00C14506" w:rsidRPr="009F0931" w:rsidRDefault="00C14506" w:rsidP="00C14506">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7. HỒ SƠ CẦN LƯU: Hồ sơ lưu thành bộ, gồm các tài liệu sau:</w:t>
      </w: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204"/>
      </w:tblGrid>
      <w:tr w:rsidR="00C14506" w:rsidRPr="009F0931" w:rsidTr="00B32B99">
        <w:trPr>
          <w:trHeight w:val="615"/>
        </w:trPr>
        <w:tc>
          <w:tcPr>
            <w:tcW w:w="719" w:type="dxa"/>
            <w:tcBorders>
              <w:top w:val="single" w:sz="4" w:space="0" w:color="auto"/>
              <w:left w:val="single" w:sz="4" w:space="0" w:color="auto"/>
              <w:bottom w:val="single" w:sz="4" w:space="0" w:color="auto"/>
              <w:right w:val="single" w:sz="4" w:space="0" w:color="auto"/>
            </w:tcBorders>
            <w:hideMark/>
          </w:tcPr>
          <w:p w:rsidR="00C14506" w:rsidRPr="009F0931" w:rsidRDefault="00C14506" w:rsidP="00B32B99">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TT</w:t>
            </w:r>
          </w:p>
        </w:tc>
        <w:tc>
          <w:tcPr>
            <w:tcW w:w="9204" w:type="dxa"/>
            <w:tcBorders>
              <w:top w:val="single" w:sz="4" w:space="0" w:color="auto"/>
              <w:left w:val="single" w:sz="4" w:space="0" w:color="auto"/>
              <w:bottom w:val="single" w:sz="4" w:space="0" w:color="auto"/>
              <w:right w:val="single" w:sz="4" w:space="0" w:color="auto"/>
            </w:tcBorders>
            <w:hideMark/>
          </w:tcPr>
          <w:p w:rsidR="00C14506" w:rsidRPr="009F0931" w:rsidRDefault="00C14506" w:rsidP="00B32B99">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C14506" w:rsidRPr="009F0931" w:rsidTr="00B32B99">
        <w:trPr>
          <w:trHeight w:val="507"/>
        </w:trPr>
        <w:tc>
          <w:tcPr>
            <w:tcW w:w="719" w:type="dxa"/>
            <w:tcBorders>
              <w:top w:val="single" w:sz="4" w:space="0" w:color="auto"/>
              <w:left w:val="single" w:sz="4" w:space="0" w:color="auto"/>
              <w:bottom w:val="single" w:sz="4" w:space="0" w:color="auto"/>
              <w:right w:val="single" w:sz="4" w:space="0" w:color="auto"/>
            </w:tcBorders>
            <w:hideMark/>
          </w:tcPr>
          <w:p w:rsidR="00C14506" w:rsidRPr="009F0931" w:rsidRDefault="00C14506" w:rsidP="00B32B99">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C14506" w:rsidRPr="009F0931" w:rsidRDefault="00C14506" w:rsidP="00B32B99">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C14506" w:rsidRPr="009F0931" w:rsidTr="00B32B99">
        <w:trPr>
          <w:trHeight w:val="543"/>
        </w:trPr>
        <w:tc>
          <w:tcPr>
            <w:tcW w:w="719" w:type="dxa"/>
            <w:tcBorders>
              <w:top w:val="single" w:sz="4" w:space="0" w:color="auto"/>
              <w:left w:val="single" w:sz="4" w:space="0" w:color="auto"/>
              <w:bottom w:val="single" w:sz="4" w:space="0" w:color="auto"/>
              <w:right w:val="single" w:sz="4" w:space="0" w:color="auto"/>
            </w:tcBorders>
            <w:hideMark/>
          </w:tcPr>
          <w:p w:rsidR="00C14506" w:rsidRPr="009F0931" w:rsidRDefault="00C14506" w:rsidP="00B32B99">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C14506" w:rsidRPr="009F0931"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C14506" w:rsidRPr="009F0931" w:rsidTr="00B32B99">
        <w:trPr>
          <w:trHeight w:val="551"/>
        </w:trPr>
        <w:tc>
          <w:tcPr>
            <w:tcW w:w="719" w:type="dxa"/>
            <w:tcBorders>
              <w:top w:val="single" w:sz="4" w:space="0" w:color="auto"/>
              <w:left w:val="single" w:sz="4" w:space="0" w:color="auto"/>
              <w:bottom w:val="single" w:sz="4" w:space="0" w:color="auto"/>
              <w:right w:val="single" w:sz="4" w:space="0" w:color="auto"/>
            </w:tcBorders>
          </w:tcPr>
          <w:p w:rsidR="00C14506" w:rsidRPr="009F0931" w:rsidRDefault="00C14506" w:rsidP="00B32B99">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C14506" w:rsidRPr="005378A5"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C14506" w:rsidRPr="009F0931" w:rsidTr="00B32B99">
        <w:trPr>
          <w:trHeight w:val="551"/>
        </w:trPr>
        <w:tc>
          <w:tcPr>
            <w:tcW w:w="719" w:type="dxa"/>
            <w:tcBorders>
              <w:top w:val="single" w:sz="4" w:space="0" w:color="auto"/>
              <w:left w:val="single" w:sz="4" w:space="0" w:color="auto"/>
              <w:bottom w:val="single" w:sz="4" w:space="0" w:color="auto"/>
              <w:right w:val="single" w:sz="4" w:space="0" w:color="auto"/>
            </w:tcBorders>
          </w:tcPr>
          <w:p w:rsidR="00C14506" w:rsidRPr="009F0931" w:rsidRDefault="00C14506" w:rsidP="00B32B9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C14506" w:rsidRDefault="00C14506" w:rsidP="00B32B99">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bookmarkStart w:id="0" w:name="_GoBack"/>
            <w:bookmarkEnd w:id="0"/>
          </w:p>
        </w:tc>
      </w:tr>
      <w:tr w:rsidR="00C14506" w:rsidRPr="009F0931" w:rsidTr="00B32B99">
        <w:trPr>
          <w:trHeight w:val="551"/>
        </w:trPr>
        <w:tc>
          <w:tcPr>
            <w:tcW w:w="719" w:type="dxa"/>
            <w:tcBorders>
              <w:top w:val="single" w:sz="4" w:space="0" w:color="auto"/>
              <w:left w:val="single" w:sz="4" w:space="0" w:color="auto"/>
              <w:bottom w:val="single" w:sz="4" w:space="0" w:color="auto"/>
              <w:right w:val="single" w:sz="4" w:space="0" w:color="auto"/>
            </w:tcBorders>
          </w:tcPr>
          <w:p w:rsidR="00C14506" w:rsidRPr="009F0931" w:rsidRDefault="00C14506" w:rsidP="00B32B9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C14506" w:rsidRPr="005378A5" w:rsidRDefault="00C14506" w:rsidP="00B32B99">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Giấy mời.</w:t>
            </w:r>
          </w:p>
        </w:tc>
      </w:tr>
      <w:tr w:rsidR="00C14506" w:rsidRPr="009F0931" w:rsidTr="00B32B99">
        <w:trPr>
          <w:trHeight w:val="551"/>
        </w:trPr>
        <w:tc>
          <w:tcPr>
            <w:tcW w:w="719" w:type="dxa"/>
            <w:tcBorders>
              <w:top w:val="single" w:sz="4" w:space="0" w:color="auto"/>
              <w:left w:val="single" w:sz="4" w:space="0" w:color="auto"/>
              <w:bottom w:val="single" w:sz="4" w:space="0" w:color="auto"/>
              <w:right w:val="single" w:sz="4" w:space="0" w:color="auto"/>
            </w:tcBorders>
          </w:tcPr>
          <w:p w:rsidR="00C14506" w:rsidRPr="009F0931" w:rsidRDefault="00C14506" w:rsidP="00B32B9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tcPr>
          <w:p w:rsidR="00C14506" w:rsidRPr="005378A5" w:rsidRDefault="00C14506" w:rsidP="00B32B9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Biên bản làm việc</w:t>
            </w:r>
            <w:r>
              <w:rPr>
                <w:rFonts w:asciiTheme="majorHAnsi" w:hAnsiTheme="majorHAnsi" w:cstheme="majorHAnsi"/>
                <w:color w:val="0000FF"/>
                <w:sz w:val="28"/>
                <w:szCs w:val="28"/>
              </w:rPr>
              <w:t>.</w:t>
            </w:r>
          </w:p>
        </w:tc>
      </w:tr>
      <w:tr w:rsidR="00C14506" w:rsidRPr="009F0931" w:rsidTr="00B32B99">
        <w:trPr>
          <w:trHeight w:val="551"/>
        </w:trPr>
        <w:tc>
          <w:tcPr>
            <w:tcW w:w="719" w:type="dxa"/>
            <w:tcBorders>
              <w:top w:val="single" w:sz="4" w:space="0" w:color="auto"/>
              <w:left w:val="single" w:sz="4" w:space="0" w:color="auto"/>
              <w:bottom w:val="single" w:sz="4" w:space="0" w:color="auto"/>
              <w:right w:val="single" w:sz="4" w:space="0" w:color="auto"/>
            </w:tcBorders>
          </w:tcPr>
          <w:p w:rsidR="00C14506" w:rsidRPr="009F0931" w:rsidRDefault="00C14506" w:rsidP="00B32B9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7</w:t>
            </w:r>
          </w:p>
        </w:tc>
        <w:tc>
          <w:tcPr>
            <w:tcW w:w="9204" w:type="dxa"/>
            <w:tcBorders>
              <w:top w:val="single" w:sz="4" w:space="0" w:color="auto"/>
              <w:left w:val="single" w:sz="4" w:space="0" w:color="auto"/>
              <w:bottom w:val="single" w:sz="4" w:space="0" w:color="auto"/>
              <w:right w:val="single" w:sz="4" w:space="0" w:color="auto"/>
            </w:tcBorders>
          </w:tcPr>
          <w:p w:rsidR="00C14506" w:rsidRPr="005378A5" w:rsidRDefault="002778E2" w:rsidP="002778E2">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Giấy phép bán lẻ rượu</w:t>
            </w:r>
            <w:r w:rsidR="00C14506" w:rsidRPr="005378A5">
              <w:rPr>
                <w:rFonts w:asciiTheme="majorHAnsi" w:hAnsiTheme="majorHAnsi" w:cstheme="majorHAnsi"/>
                <w:color w:val="0000FF"/>
                <w:sz w:val="28"/>
                <w:szCs w:val="28"/>
              </w:rPr>
              <w:t>.</w:t>
            </w:r>
          </w:p>
        </w:tc>
      </w:tr>
      <w:tr w:rsidR="00C14506" w:rsidRPr="009F0931" w:rsidTr="00B32B99">
        <w:trPr>
          <w:trHeight w:val="551"/>
        </w:trPr>
        <w:tc>
          <w:tcPr>
            <w:tcW w:w="719" w:type="dxa"/>
            <w:tcBorders>
              <w:top w:val="single" w:sz="4" w:space="0" w:color="auto"/>
              <w:left w:val="single" w:sz="4" w:space="0" w:color="auto"/>
              <w:bottom w:val="single" w:sz="4" w:space="0" w:color="auto"/>
              <w:right w:val="single" w:sz="4" w:space="0" w:color="auto"/>
            </w:tcBorders>
          </w:tcPr>
          <w:p w:rsidR="00C14506" w:rsidRPr="009F0931" w:rsidRDefault="00C14506" w:rsidP="00B32B9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8</w:t>
            </w:r>
          </w:p>
        </w:tc>
        <w:tc>
          <w:tcPr>
            <w:tcW w:w="9204" w:type="dxa"/>
            <w:tcBorders>
              <w:top w:val="single" w:sz="4" w:space="0" w:color="auto"/>
              <w:left w:val="single" w:sz="4" w:space="0" w:color="auto"/>
              <w:bottom w:val="single" w:sz="4" w:space="0" w:color="auto"/>
              <w:right w:val="single" w:sz="4" w:space="0" w:color="auto"/>
            </w:tcBorders>
            <w:vAlign w:val="center"/>
          </w:tcPr>
          <w:p w:rsidR="00C14506" w:rsidRPr="009F0931" w:rsidRDefault="00C14506" w:rsidP="00B32B99">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thành phố Trà Vinh trong thời gian 05 năm.</w:t>
            </w:r>
          </w:p>
        </w:tc>
      </w:tr>
      <w:tr w:rsidR="00C14506" w:rsidRPr="009F0931" w:rsidTr="00B32B99">
        <w:trPr>
          <w:trHeight w:val="551"/>
        </w:trPr>
        <w:tc>
          <w:tcPr>
            <w:tcW w:w="9923" w:type="dxa"/>
            <w:gridSpan w:val="2"/>
            <w:tcBorders>
              <w:top w:val="single" w:sz="4" w:space="0" w:color="auto"/>
              <w:left w:val="single" w:sz="4" w:space="0" w:color="auto"/>
              <w:bottom w:val="single" w:sz="4" w:space="0" w:color="auto"/>
              <w:right w:val="single" w:sz="4" w:space="0" w:color="auto"/>
            </w:tcBorders>
          </w:tcPr>
          <w:p w:rsidR="00C14506" w:rsidRPr="009F0931" w:rsidRDefault="00C14506" w:rsidP="00B32B99">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E9485F" w:rsidRPr="009F0931" w:rsidRDefault="006550D8"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br w:type="textWrapping" w:clear="all"/>
      </w:r>
    </w:p>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70" w:rsidRDefault="00E65070">
      <w:r>
        <w:separator/>
      </w:r>
    </w:p>
  </w:endnote>
  <w:endnote w:type="continuationSeparator" w:id="0">
    <w:p w:rsidR="00E65070" w:rsidRDefault="00E6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E65070"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816">
      <w:rPr>
        <w:rStyle w:val="PageNumber"/>
        <w:noProof/>
      </w:rPr>
      <w:t>8</w:t>
    </w:r>
    <w:r>
      <w:rPr>
        <w:rStyle w:val="PageNumber"/>
      </w:rPr>
      <w:fldChar w:fldCharType="end"/>
    </w:r>
    <w:r>
      <w:rPr>
        <w:rStyle w:val="PageNumber"/>
      </w:rPr>
      <w:t>/</w:t>
    </w:r>
    <w:r w:rsidR="002778E2">
      <w:rPr>
        <w:rStyle w:val="PageNumber"/>
      </w:rPr>
      <w:t>8</w:t>
    </w:r>
  </w:p>
  <w:p w:rsidR="00696F17" w:rsidRDefault="00E65070"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7D2D53">
      <w:rPr>
        <w:b/>
        <w:noProof/>
        <w:sz w:val="22"/>
        <w:szCs w:val="22"/>
      </w:rPr>
      <w:t>8</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70" w:rsidRDefault="00E65070">
      <w:r>
        <w:separator/>
      </w:r>
    </w:p>
  </w:footnote>
  <w:footnote w:type="continuationSeparator" w:id="0">
    <w:p w:rsidR="00E65070" w:rsidRDefault="00E6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644"/>
    </w:tblGrid>
    <w:tr w:rsidR="00DE1354" w:rsidTr="002778E2">
      <w:trPr>
        <w:cantSplit/>
        <w:trHeight w:val="375"/>
      </w:trPr>
      <w:tc>
        <w:tcPr>
          <w:tcW w:w="3325" w:type="dxa"/>
          <w:vMerge w:val="restart"/>
          <w:vAlign w:val="center"/>
        </w:tcPr>
        <w:p w:rsidR="009F0931" w:rsidRDefault="00E21CAB" w:rsidP="000159C4">
          <w:pPr>
            <w:ind w:left="317" w:hanging="317"/>
            <w:jc w:val="center"/>
            <w:rPr>
              <w:b/>
            </w:rPr>
          </w:pPr>
          <w:r w:rsidRPr="00DA2593">
            <w:rPr>
              <w:b/>
            </w:rPr>
            <w:t>ỦY BAN NHÂN DÂN</w:t>
          </w:r>
        </w:p>
        <w:p w:rsidR="00DE1354" w:rsidRPr="00DA2593" w:rsidRDefault="00E21CAB" w:rsidP="000159C4">
          <w:pPr>
            <w:ind w:left="317" w:hanging="317"/>
            <w:jc w:val="center"/>
            <w:rPr>
              <w:b/>
            </w:rPr>
          </w:pPr>
          <w:r w:rsidRPr="00DA2593">
            <w:rPr>
              <w:b/>
            </w:rPr>
            <w:t xml:space="preserve"> THÀNH PHỐ TRÀ VINH</w:t>
          </w:r>
        </w:p>
      </w:tc>
      <w:tc>
        <w:tcPr>
          <w:tcW w:w="3524" w:type="dxa"/>
          <w:vMerge w:val="restart"/>
          <w:vAlign w:val="center"/>
        </w:tcPr>
        <w:p w:rsidR="00DE1354" w:rsidRPr="00E12F47" w:rsidRDefault="00E21CAB" w:rsidP="000159C4">
          <w:pPr>
            <w:jc w:val="center"/>
            <w:rPr>
              <w:b/>
              <w:sz w:val="28"/>
            </w:rPr>
          </w:pPr>
          <w:r>
            <w:rPr>
              <w:b/>
              <w:sz w:val="28"/>
            </w:rPr>
            <w:t xml:space="preserve">QUY TRÌNH </w:t>
          </w:r>
        </w:p>
        <w:p w:rsidR="00074BDB" w:rsidRDefault="002F2BE9" w:rsidP="000159C4">
          <w:pPr>
            <w:jc w:val="center"/>
            <w:rPr>
              <w:b/>
              <w:color w:val="000000"/>
              <w:sz w:val="26"/>
              <w:szCs w:val="26"/>
              <w:lang w:val="pt-BR"/>
            </w:rPr>
          </w:pPr>
          <w:r>
            <w:rPr>
              <w:b/>
              <w:color w:val="000000"/>
              <w:sz w:val="26"/>
              <w:szCs w:val="26"/>
              <w:lang w:val="pt-BR"/>
            </w:rPr>
            <w:t>Đề nghị cấp</w:t>
          </w:r>
          <w:r w:rsidR="00074BDB">
            <w:rPr>
              <w:b/>
              <w:color w:val="000000"/>
              <w:sz w:val="26"/>
              <w:szCs w:val="26"/>
              <w:lang w:val="pt-BR"/>
            </w:rPr>
            <w:t xml:space="preserve"> Giấy phép </w:t>
          </w:r>
        </w:p>
        <w:p w:rsidR="00DE1354" w:rsidRPr="00074BDB" w:rsidRDefault="00074BDB" w:rsidP="000159C4">
          <w:pPr>
            <w:jc w:val="center"/>
            <w:rPr>
              <w:b/>
              <w:color w:val="000000"/>
              <w:sz w:val="26"/>
              <w:szCs w:val="26"/>
              <w:lang w:val="pt-BR"/>
            </w:rPr>
          </w:pPr>
          <w:r>
            <w:rPr>
              <w:b/>
              <w:color w:val="000000"/>
              <w:sz w:val="26"/>
              <w:szCs w:val="26"/>
              <w:lang w:val="pt-BR"/>
            </w:rPr>
            <w:t>bán lẻ rượu</w:t>
          </w:r>
        </w:p>
      </w:tc>
      <w:tc>
        <w:tcPr>
          <w:tcW w:w="1856" w:type="dxa"/>
        </w:tcPr>
        <w:p w:rsidR="00DE1354" w:rsidRDefault="00E21CAB" w:rsidP="000159C4">
          <w:r>
            <w:t>Mã hiệu:</w:t>
          </w:r>
        </w:p>
      </w:tc>
      <w:tc>
        <w:tcPr>
          <w:tcW w:w="1644" w:type="dxa"/>
        </w:tcPr>
        <w:p w:rsidR="00DE1354" w:rsidRPr="00492ED6" w:rsidRDefault="00E21CAB" w:rsidP="000159C4">
          <w:r>
            <w:rPr>
              <w:lang w:val="nl-NL"/>
            </w:rPr>
            <w:t>QT-</w:t>
          </w:r>
          <w:r w:rsidRPr="00492ED6">
            <w:rPr>
              <w:lang w:val="nl-NL"/>
            </w:rPr>
            <w:t>0</w:t>
          </w:r>
          <w:r w:rsidR="00074BDB">
            <w:rPr>
              <w:lang w:val="nl-NL"/>
            </w:rPr>
            <w:t>4</w:t>
          </w:r>
          <w:r w:rsidRPr="00492ED6">
            <w:rPr>
              <w:lang w:val="nl-NL"/>
            </w:rPr>
            <w:t>/</w:t>
          </w:r>
          <w:r>
            <w:rPr>
              <w:lang w:val="nl-NL"/>
            </w:rPr>
            <w:t>PKT</w:t>
          </w:r>
        </w:p>
      </w:tc>
    </w:tr>
    <w:tr w:rsidR="00DE1354" w:rsidTr="002778E2">
      <w:trPr>
        <w:cantSplit/>
        <w:trHeight w:val="150"/>
      </w:trPr>
      <w:tc>
        <w:tcPr>
          <w:tcW w:w="3325" w:type="dxa"/>
          <w:vMerge/>
        </w:tcPr>
        <w:p w:rsidR="00DE1354" w:rsidRDefault="00E65070" w:rsidP="000159C4">
          <w:pPr>
            <w:jc w:val="both"/>
          </w:pPr>
        </w:p>
      </w:tc>
      <w:tc>
        <w:tcPr>
          <w:tcW w:w="3524" w:type="dxa"/>
          <w:vMerge/>
          <w:vAlign w:val="center"/>
        </w:tcPr>
        <w:p w:rsidR="00DE1354" w:rsidRPr="00492ED6" w:rsidRDefault="00E65070" w:rsidP="000159C4">
          <w:pPr>
            <w:jc w:val="center"/>
            <w:rPr>
              <w:b/>
              <w:sz w:val="26"/>
              <w:szCs w:val="26"/>
            </w:rPr>
          </w:pPr>
        </w:p>
      </w:tc>
      <w:tc>
        <w:tcPr>
          <w:tcW w:w="1856" w:type="dxa"/>
        </w:tcPr>
        <w:p w:rsidR="00DE1354" w:rsidRPr="00A818C6" w:rsidRDefault="00E21CAB" w:rsidP="000159C4">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644" w:type="dxa"/>
        </w:tcPr>
        <w:p w:rsidR="00DE1354" w:rsidRPr="004E32A3" w:rsidRDefault="00E21CAB" w:rsidP="000159C4">
          <w:pPr>
            <w:rPr>
              <w:lang w:val="nl-NL"/>
            </w:rPr>
          </w:pPr>
          <w:r>
            <w:rPr>
              <w:lang w:val="nl-NL"/>
            </w:rPr>
            <w:t>01</w:t>
          </w:r>
        </w:p>
      </w:tc>
    </w:tr>
    <w:tr w:rsidR="00DE1354" w:rsidTr="002778E2">
      <w:trPr>
        <w:cantSplit/>
        <w:trHeight w:val="150"/>
      </w:trPr>
      <w:tc>
        <w:tcPr>
          <w:tcW w:w="3325" w:type="dxa"/>
          <w:vMerge/>
        </w:tcPr>
        <w:p w:rsidR="00DE1354" w:rsidRDefault="00E65070" w:rsidP="000159C4">
          <w:pPr>
            <w:jc w:val="both"/>
          </w:pPr>
        </w:p>
      </w:tc>
      <w:tc>
        <w:tcPr>
          <w:tcW w:w="3524" w:type="dxa"/>
          <w:vMerge/>
        </w:tcPr>
        <w:p w:rsidR="00DE1354" w:rsidRDefault="00E65070" w:rsidP="000159C4">
          <w:pPr>
            <w:jc w:val="both"/>
            <w:rPr>
              <w:sz w:val="28"/>
            </w:rPr>
          </w:pPr>
        </w:p>
      </w:tc>
      <w:tc>
        <w:tcPr>
          <w:tcW w:w="1856" w:type="dxa"/>
        </w:tcPr>
        <w:p w:rsidR="00DE1354" w:rsidRPr="004E32A3" w:rsidRDefault="00E21CAB" w:rsidP="000159C4">
          <w:pPr>
            <w:rPr>
              <w:lang w:val="nl-NL"/>
            </w:rPr>
          </w:pPr>
          <w:r>
            <w:rPr>
              <w:lang w:val="nl-NL"/>
            </w:rPr>
            <w:t>Ngày ban hành:</w:t>
          </w:r>
        </w:p>
      </w:tc>
      <w:tc>
        <w:tcPr>
          <w:tcW w:w="1644" w:type="dxa"/>
        </w:tcPr>
        <w:p w:rsidR="00DE1354" w:rsidRPr="004E32A3" w:rsidRDefault="0094502F" w:rsidP="000159C4">
          <w:pPr>
            <w:rPr>
              <w:lang w:val="nl-NL"/>
            </w:rPr>
          </w:pPr>
          <w:r>
            <w:rPr>
              <w:lang w:val="nl-NL"/>
            </w:rPr>
            <w:t xml:space="preserve">    </w:t>
          </w:r>
          <w:r w:rsidR="00E21CAB">
            <w:rPr>
              <w:lang w:val="nl-NL"/>
            </w:rPr>
            <w:t>/</w:t>
          </w:r>
          <w:r>
            <w:rPr>
              <w:lang w:val="nl-NL"/>
            </w:rPr>
            <w:t xml:space="preserve">   </w:t>
          </w:r>
          <w:r w:rsidR="00EF0436">
            <w:rPr>
              <w:lang w:val="nl-NL"/>
            </w:rPr>
            <w:t>/2020</w:t>
          </w:r>
        </w:p>
      </w:tc>
    </w:tr>
  </w:tbl>
  <w:p w:rsidR="00696F17" w:rsidRDefault="00E65070" w:rsidP="000159C4">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E65070" w:rsidP="0085748A">
          <w:pPr>
            <w:spacing w:line="276" w:lineRule="auto"/>
            <w:jc w:val="both"/>
          </w:pPr>
        </w:p>
      </w:tc>
      <w:tc>
        <w:tcPr>
          <w:tcW w:w="4406" w:type="dxa"/>
          <w:vMerge/>
          <w:vAlign w:val="center"/>
        </w:tcPr>
        <w:p w:rsidR="00C65E9B" w:rsidRPr="00ED3C57" w:rsidRDefault="00E65070"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E65070" w:rsidP="0085748A">
          <w:pPr>
            <w:spacing w:line="276" w:lineRule="auto"/>
            <w:jc w:val="both"/>
          </w:pPr>
        </w:p>
      </w:tc>
      <w:tc>
        <w:tcPr>
          <w:tcW w:w="4406" w:type="dxa"/>
          <w:vMerge/>
        </w:tcPr>
        <w:p w:rsidR="00C65E9B" w:rsidRDefault="00E65070"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E65070"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159C4"/>
    <w:rsid w:val="00051A93"/>
    <w:rsid w:val="00074BDB"/>
    <w:rsid w:val="00097E5F"/>
    <w:rsid w:val="000C683B"/>
    <w:rsid w:val="000D46AF"/>
    <w:rsid w:val="000D6EC0"/>
    <w:rsid w:val="000E0CC8"/>
    <w:rsid w:val="00117B96"/>
    <w:rsid w:val="00143B67"/>
    <w:rsid w:val="001C3CB0"/>
    <w:rsid w:val="0023723E"/>
    <w:rsid w:val="002456F4"/>
    <w:rsid w:val="002778E2"/>
    <w:rsid w:val="002B2C27"/>
    <w:rsid w:val="002D1C4A"/>
    <w:rsid w:val="002D2474"/>
    <w:rsid w:val="002E0FA3"/>
    <w:rsid w:val="002F2BE9"/>
    <w:rsid w:val="00304751"/>
    <w:rsid w:val="00334960"/>
    <w:rsid w:val="003422AD"/>
    <w:rsid w:val="00376AD1"/>
    <w:rsid w:val="003D79D5"/>
    <w:rsid w:val="003E2A96"/>
    <w:rsid w:val="003F0A85"/>
    <w:rsid w:val="003F4DD5"/>
    <w:rsid w:val="00430782"/>
    <w:rsid w:val="004376CA"/>
    <w:rsid w:val="0044440B"/>
    <w:rsid w:val="00461C68"/>
    <w:rsid w:val="00474985"/>
    <w:rsid w:val="00493D30"/>
    <w:rsid w:val="004C3816"/>
    <w:rsid w:val="00502D11"/>
    <w:rsid w:val="005503E1"/>
    <w:rsid w:val="005827C7"/>
    <w:rsid w:val="0059400A"/>
    <w:rsid w:val="005D7BB3"/>
    <w:rsid w:val="0064677F"/>
    <w:rsid w:val="006550D8"/>
    <w:rsid w:val="00655CC2"/>
    <w:rsid w:val="006615AC"/>
    <w:rsid w:val="00664A0E"/>
    <w:rsid w:val="006D2B95"/>
    <w:rsid w:val="006D390E"/>
    <w:rsid w:val="006E62FA"/>
    <w:rsid w:val="006F3F38"/>
    <w:rsid w:val="0073359D"/>
    <w:rsid w:val="00751A7A"/>
    <w:rsid w:val="007605F1"/>
    <w:rsid w:val="007A0094"/>
    <w:rsid w:val="007B1D30"/>
    <w:rsid w:val="007B1F2E"/>
    <w:rsid w:val="007C06F3"/>
    <w:rsid w:val="007D0B6F"/>
    <w:rsid w:val="007D2D53"/>
    <w:rsid w:val="008079D5"/>
    <w:rsid w:val="0082008B"/>
    <w:rsid w:val="008327A2"/>
    <w:rsid w:val="008537C0"/>
    <w:rsid w:val="0085548A"/>
    <w:rsid w:val="00856EBB"/>
    <w:rsid w:val="008E3E61"/>
    <w:rsid w:val="009237BA"/>
    <w:rsid w:val="00925A2C"/>
    <w:rsid w:val="00940444"/>
    <w:rsid w:val="009417C7"/>
    <w:rsid w:val="0094502F"/>
    <w:rsid w:val="0095225F"/>
    <w:rsid w:val="00984B34"/>
    <w:rsid w:val="00987679"/>
    <w:rsid w:val="009E29B7"/>
    <w:rsid w:val="009F0931"/>
    <w:rsid w:val="00A37A28"/>
    <w:rsid w:val="00A636F0"/>
    <w:rsid w:val="00A64D59"/>
    <w:rsid w:val="00A7595B"/>
    <w:rsid w:val="00A83525"/>
    <w:rsid w:val="00AA7B7F"/>
    <w:rsid w:val="00AE7F79"/>
    <w:rsid w:val="00B15FDD"/>
    <w:rsid w:val="00B25B41"/>
    <w:rsid w:val="00B45230"/>
    <w:rsid w:val="00B613C8"/>
    <w:rsid w:val="00B66739"/>
    <w:rsid w:val="00B711F2"/>
    <w:rsid w:val="00B807CD"/>
    <w:rsid w:val="00BD63CD"/>
    <w:rsid w:val="00C05F82"/>
    <w:rsid w:val="00C14506"/>
    <w:rsid w:val="00C45003"/>
    <w:rsid w:val="00CD198A"/>
    <w:rsid w:val="00D06DA1"/>
    <w:rsid w:val="00D1419F"/>
    <w:rsid w:val="00D26A8C"/>
    <w:rsid w:val="00D6602A"/>
    <w:rsid w:val="00D80FDF"/>
    <w:rsid w:val="00D84F64"/>
    <w:rsid w:val="00DB24AD"/>
    <w:rsid w:val="00DD2F48"/>
    <w:rsid w:val="00DE046B"/>
    <w:rsid w:val="00DF4B23"/>
    <w:rsid w:val="00E044B3"/>
    <w:rsid w:val="00E21CAB"/>
    <w:rsid w:val="00E270E5"/>
    <w:rsid w:val="00E46B15"/>
    <w:rsid w:val="00E65070"/>
    <w:rsid w:val="00E9485F"/>
    <w:rsid w:val="00EA4AE1"/>
    <w:rsid w:val="00EB74E6"/>
    <w:rsid w:val="00ED0DDE"/>
    <w:rsid w:val="00EF0436"/>
    <w:rsid w:val="00EF7927"/>
    <w:rsid w:val="00F12A35"/>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B3D4-A37F-4E53-986F-6FA12916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97</cp:revision>
  <cp:lastPrinted>2020-08-22T02:17:00Z</cp:lastPrinted>
  <dcterms:created xsi:type="dcterms:W3CDTF">2017-06-15T08:18:00Z</dcterms:created>
  <dcterms:modified xsi:type="dcterms:W3CDTF">2020-08-22T02:33:00Z</dcterms:modified>
</cp:coreProperties>
</file>